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E758AE">
      <w:pPr>
        <w:pStyle w:val="Title"/>
        <w:spacing w:after="440"/>
        <w:rPr>
          <w:szCs w:val="72"/>
        </w:rPr>
      </w:pPr>
      <w:r w:rsidRPr="00BE6BF1">
        <w:rPr>
          <w:szCs w:val="72"/>
        </w:rPr>
        <w:t xml:space="preserve">Lesson plan </w:t>
      </w:r>
    </w:p>
    <w:p w14:paraId="2BCD4750" w14:textId="595043B9" w:rsidR="00EF1FFB" w:rsidRDefault="0016627E" w:rsidP="001439DE">
      <w:pPr>
        <w:pStyle w:val="Title"/>
        <w:spacing w:after="120" w:line="240" w:lineRule="auto"/>
        <w:rPr>
          <w:szCs w:val="72"/>
        </w:rPr>
      </w:pPr>
      <w:r w:rsidRPr="0016627E">
        <w:rPr>
          <w:szCs w:val="72"/>
        </w:rPr>
        <w:t xml:space="preserve">Area of squares, rectangles and rectilinear compound shapes </w:t>
      </w:r>
    </w:p>
    <w:p w14:paraId="609D3EBF" w14:textId="26EEA218" w:rsidR="00E758AE" w:rsidRPr="00BE6BF1" w:rsidRDefault="00F24895" w:rsidP="001439DE">
      <w:pPr>
        <w:pStyle w:val="Title"/>
        <w:spacing w:after="120" w:line="240" w:lineRule="auto"/>
        <w:rPr>
          <w:szCs w:val="72"/>
        </w:rPr>
      </w:pPr>
      <w:r>
        <w:rPr>
          <w:szCs w:val="72"/>
        </w:rPr>
        <w:t>Level 1</w:t>
      </w:r>
    </w:p>
    <w:p w14:paraId="0B7D127C"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583AE481" w14:textId="756BE566" w:rsidR="00E758AE" w:rsidRPr="00863E66" w:rsidRDefault="00592024" w:rsidP="00E758AE">
      <w:pPr>
        <w:pStyle w:val="ListParagraph"/>
        <w:numPr>
          <w:ilvl w:val="0"/>
          <w:numId w:val="1"/>
        </w:numPr>
      </w:pPr>
      <w:r>
        <w:t xml:space="preserve">Explore the area of squares, rectangles and compound </w:t>
      </w:r>
      <w:r w:rsidR="002929B0">
        <w:t xml:space="preserve">rectilinear </w:t>
      </w:r>
      <w:r>
        <w:t>shapes</w:t>
      </w:r>
    </w:p>
    <w:p w14:paraId="1B6E0BD9" w14:textId="507A301E" w:rsidR="00E758AE" w:rsidRDefault="00592024" w:rsidP="00E758AE">
      <w:pPr>
        <w:pStyle w:val="ListParagraph"/>
        <w:numPr>
          <w:ilvl w:val="0"/>
          <w:numId w:val="1"/>
        </w:numPr>
      </w:pPr>
      <w:r>
        <w:t>Understand the concepts of area and use them in a range of problem-solving situations</w:t>
      </w:r>
    </w:p>
    <w:p w14:paraId="5DB1DEBA" w14:textId="55094C09" w:rsidR="002477EA" w:rsidRDefault="00E758AE" w:rsidP="002477EA">
      <w:pPr>
        <w:pStyle w:val="Centrelesresourcesheading"/>
      </w:pPr>
      <w:bookmarkStart w:id="2" w:name="_Toc111717008"/>
      <w:r w:rsidRPr="005E4E4A">
        <w:t xml:space="preserve">2. </w:t>
      </w:r>
      <w:r w:rsidR="003F14DA">
        <w:t xml:space="preserve">Functional </w:t>
      </w:r>
      <w:r w:rsidR="00226E57">
        <w:t>S</w:t>
      </w:r>
      <w:r w:rsidR="003F14DA">
        <w:t>kills</w:t>
      </w:r>
      <w:r w:rsidR="00F24895">
        <w:t xml:space="preserve"> Level 1</w:t>
      </w:r>
      <w:r w:rsidR="003F14DA" w:rsidRPr="005E4E4A">
        <w:t xml:space="preserve"> </w:t>
      </w:r>
      <w:r w:rsidRPr="005E4E4A">
        <w:t>curriculum</w:t>
      </w:r>
      <w:bookmarkEnd w:id="2"/>
    </w:p>
    <w:p w14:paraId="1FBDD62F" w14:textId="4CF6C1C8" w:rsidR="002477EA" w:rsidRDefault="002477EA" w:rsidP="00E758AE">
      <w:pPr>
        <w:rPr>
          <w:rFonts w:ascii="Arial" w:hAnsi="Arial" w:cs="Arial"/>
          <w:b/>
          <w:bCs/>
          <w:iCs/>
        </w:rPr>
      </w:pPr>
      <w:r w:rsidRPr="002477EA">
        <w:rPr>
          <w:rFonts w:ascii="Arial" w:hAnsi="Arial" w:cs="Arial"/>
          <w:b/>
          <w:bCs/>
          <w:iCs/>
        </w:rPr>
        <w:t>Using common measures, shape and space</w:t>
      </w:r>
    </w:p>
    <w:p w14:paraId="44A97926" w14:textId="5AEBB64F" w:rsidR="00E758AE" w:rsidRPr="00F24895" w:rsidRDefault="003F14DA" w:rsidP="00E758AE">
      <w:pPr>
        <w:rPr>
          <w:rFonts w:ascii="Arial" w:hAnsi="Arial" w:cs="Arial"/>
        </w:rPr>
      </w:pPr>
      <w:r w:rsidRPr="00287AA9">
        <w:rPr>
          <w:rFonts w:ascii="Arial" w:hAnsi="Arial" w:cs="Arial"/>
          <w:b/>
          <w:bCs/>
          <w:iCs/>
        </w:rPr>
        <w:t>22</w:t>
      </w:r>
      <w:r w:rsidR="00F24895">
        <w:rPr>
          <w:rFonts w:ascii="Arial" w:hAnsi="Arial" w:cs="Arial"/>
          <w:iCs/>
        </w:rPr>
        <w:t xml:space="preserve"> </w:t>
      </w:r>
      <w:r w:rsidR="00E7742E" w:rsidRPr="00287AA9">
        <w:rPr>
          <w:rFonts w:ascii="Arial" w:hAnsi="Arial" w:cs="Arial"/>
          <w:iCs/>
        </w:rPr>
        <w:t>c</w:t>
      </w:r>
      <w:r w:rsidRPr="00287AA9">
        <w:rPr>
          <w:rFonts w:ascii="Arial" w:hAnsi="Arial" w:cs="Arial"/>
          <w:iCs/>
        </w:rPr>
        <w:t>alculate the area and perimeter of simple shapes including those that are made up of a combination of rectangles</w:t>
      </w:r>
    </w:p>
    <w:p w14:paraId="7D932682" w14:textId="1139562B" w:rsidR="00E758AE" w:rsidRDefault="00E758AE" w:rsidP="00E758AE">
      <w:pPr>
        <w:rPr>
          <w:rFonts w:ascii="Arial" w:hAnsi="Arial" w:cs="Arial"/>
        </w:rPr>
      </w:pPr>
    </w:p>
    <w:p w14:paraId="5FAB7CB8" w14:textId="50DC9B86" w:rsidR="00E758AE" w:rsidRDefault="00E758AE" w:rsidP="00E758AE">
      <w:pPr>
        <w:rPr>
          <w:rFonts w:ascii="Arial" w:hAnsi="Arial" w:cs="Arial"/>
        </w:rPr>
      </w:pPr>
    </w:p>
    <w:p w14:paraId="3A47471C" w14:textId="5B7FD86F" w:rsidR="00E758AE" w:rsidRDefault="00E758AE" w:rsidP="00E758AE">
      <w:pPr>
        <w:rPr>
          <w:rFonts w:ascii="Arial" w:hAnsi="Arial" w:cs="Arial"/>
        </w:rPr>
      </w:pPr>
    </w:p>
    <w:p w14:paraId="529EFD4E" w14:textId="38687127" w:rsidR="00E758AE" w:rsidRDefault="00E758AE" w:rsidP="00E758AE">
      <w:pPr>
        <w:rPr>
          <w:rFonts w:ascii="Arial" w:hAnsi="Arial" w:cs="Arial"/>
        </w:rPr>
      </w:pPr>
    </w:p>
    <w:p w14:paraId="19C9BA84" w14:textId="6B050928" w:rsidR="00E758AE" w:rsidRDefault="00E758AE" w:rsidP="00E758AE">
      <w:pPr>
        <w:rPr>
          <w:rFonts w:ascii="Arial" w:hAnsi="Arial" w:cs="Arial"/>
        </w:rPr>
      </w:pPr>
    </w:p>
    <w:p w14:paraId="6407C231" w14:textId="18B1BADA" w:rsidR="00E758AE" w:rsidRDefault="00E758AE" w:rsidP="00E758AE">
      <w:pPr>
        <w:rPr>
          <w:rFonts w:ascii="Arial" w:hAnsi="Arial" w:cs="Arial"/>
        </w:rPr>
      </w:pPr>
    </w:p>
    <w:p w14:paraId="755A09FE" w14:textId="1A3E5C72"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4D8E3E8" w14:textId="1E070292" w:rsidR="00410E09" w:rsidRDefault="00E758AE" w:rsidP="0057416E">
      <w:pPr>
        <w:pStyle w:val="Centrelesresourcesheading"/>
        <w:spacing w:after="0"/>
      </w:pPr>
      <w:r>
        <w:lastRenderedPageBreak/>
        <w:t xml:space="preserve">3. </w:t>
      </w:r>
      <w:r w:rsidRPr="00FB3B2E">
        <w:t xml:space="preserve">Lesson </w:t>
      </w:r>
      <w:r>
        <w:t>plan</w:t>
      </w:r>
    </w:p>
    <w:p w14:paraId="19E018E3" w14:textId="2F7639FA" w:rsidR="00410E09" w:rsidRP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r w:rsidR="001439DE">
        <w:rPr>
          <w:rFonts w:ascii="Arial" w:hAnsi="Arial" w:cs="Arial"/>
        </w:rPr>
        <w:t>.</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3E1B24" w14:paraId="7A45630B" w14:textId="77777777" w:rsidTr="000A4749">
        <w:trPr>
          <w:trHeight w:val="583"/>
          <w:tblHeader/>
        </w:trPr>
        <w:tc>
          <w:tcPr>
            <w:tcW w:w="1860" w:type="dxa"/>
            <w:shd w:val="clear" w:color="auto" w:fill="B4C6E7" w:themeFill="accent1" w:themeFillTint="66"/>
          </w:tcPr>
          <w:p w14:paraId="4611B813" w14:textId="77777777" w:rsidR="00E758AE" w:rsidRPr="003E1B24" w:rsidRDefault="00E758AE" w:rsidP="000A4749">
            <w:pPr>
              <w:pStyle w:val="Tableheader"/>
              <w:keepNext/>
              <w:jc w:val="center"/>
            </w:pPr>
            <w:r w:rsidRPr="003E1B24">
              <w:t>Activity</w:t>
            </w:r>
          </w:p>
        </w:tc>
        <w:tc>
          <w:tcPr>
            <w:tcW w:w="2275" w:type="dxa"/>
            <w:shd w:val="clear" w:color="auto" w:fill="B4C6E7" w:themeFill="accent1" w:themeFillTint="66"/>
          </w:tcPr>
          <w:p w14:paraId="30CF8652" w14:textId="77777777" w:rsidR="00E758AE" w:rsidRPr="003E1B24" w:rsidRDefault="00E758AE" w:rsidP="000A4749">
            <w:pPr>
              <w:pStyle w:val="Tableheader"/>
              <w:jc w:val="center"/>
            </w:pPr>
            <w:r w:rsidRPr="003E1B24">
              <w:t>Purpose of this activity</w:t>
            </w:r>
          </w:p>
        </w:tc>
        <w:tc>
          <w:tcPr>
            <w:tcW w:w="1134" w:type="dxa"/>
            <w:shd w:val="clear" w:color="auto" w:fill="B4C6E7" w:themeFill="accent1" w:themeFillTint="66"/>
          </w:tcPr>
          <w:p w14:paraId="2460D454" w14:textId="77777777" w:rsidR="00E758AE" w:rsidRPr="003E1B24" w:rsidRDefault="00E758AE" w:rsidP="000A4749">
            <w:pPr>
              <w:pStyle w:val="Tableheader"/>
              <w:jc w:val="center"/>
            </w:pPr>
            <w:r w:rsidRPr="003E1B24">
              <w:t>Time (min)</w:t>
            </w:r>
          </w:p>
        </w:tc>
        <w:tc>
          <w:tcPr>
            <w:tcW w:w="6946" w:type="dxa"/>
            <w:shd w:val="clear" w:color="auto" w:fill="B4C6E7" w:themeFill="accent1" w:themeFillTint="66"/>
          </w:tcPr>
          <w:p w14:paraId="31BE5A81" w14:textId="77777777" w:rsidR="00E758AE" w:rsidRPr="003E1B24" w:rsidRDefault="00E758AE" w:rsidP="000A4749">
            <w:pPr>
              <w:pStyle w:val="Tableheader"/>
              <w:jc w:val="center"/>
            </w:pPr>
            <w:r w:rsidRPr="003E1B24">
              <w:t xml:space="preserve">Guidance </w:t>
            </w:r>
          </w:p>
        </w:tc>
        <w:tc>
          <w:tcPr>
            <w:tcW w:w="1701" w:type="dxa"/>
            <w:shd w:val="clear" w:color="auto" w:fill="B4C6E7" w:themeFill="accent1" w:themeFillTint="66"/>
          </w:tcPr>
          <w:p w14:paraId="6EA2E558" w14:textId="77777777" w:rsidR="00E758AE" w:rsidRPr="003E1B24" w:rsidRDefault="00E758AE" w:rsidP="000A4749">
            <w:pPr>
              <w:pStyle w:val="Tableheader"/>
              <w:jc w:val="center"/>
            </w:pPr>
            <w:r w:rsidRPr="003E1B24">
              <w:t>Materials</w:t>
            </w:r>
          </w:p>
        </w:tc>
      </w:tr>
      <w:tr w:rsidR="00E758AE" w:rsidRPr="003E1B24" w14:paraId="098BE001" w14:textId="77777777" w:rsidTr="000A4749">
        <w:trPr>
          <w:trHeight w:val="26"/>
          <w:tblHeader/>
        </w:trPr>
        <w:tc>
          <w:tcPr>
            <w:tcW w:w="1860" w:type="dxa"/>
            <w:tcMar>
              <w:top w:w="85" w:type="dxa"/>
              <w:left w:w="85" w:type="dxa"/>
              <w:bottom w:w="85" w:type="dxa"/>
              <w:right w:w="85" w:type="dxa"/>
            </w:tcMar>
          </w:tcPr>
          <w:p w14:paraId="52F5836C" w14:textId="77777777" w:rsidR="00E758AE" w:rsidRPr="003E1B24" w:rsidRDefault="00E758AE" w:rsidP="000A4749">
            <w:pPr>
              <w:keepNext/>
              <w:rPr>
                <w:rFonts w:ascii="Arial" w:hAnsi="Arial" w:cs="Arial"/>
              </w:rPr>
            </w:pPr>
            <w:r w:rsidRPr="003E1B24">
              <w:rPr>
                <w:rFonts w:ascii="Arial" w:hAnsi="Arial" w:cs="Arial"/>
              </w:rPr>
              <w:t>Introduction</w:t>
            </w:r>
          </w:p>
        </w:tc>
        <w:tc>
          <w:tcPr>
            <w:tcW w:w="2275" w:type="dxa"/>
          </w:tcPr>
          <w:p w14:paraId="2FBFABC3" w14:textId="3A6EAAB5" w:rsidR="00E758AE" w:rsidRPr="003E1B24" w:rsidRDefault="00592024" w:rsidP="000A4749">
            <w:pPr>
              <w:rPr>
                <w:rFonts w:ascii="Arial" w:hAnsi="Arial" w:cs="Arial"/>
              </w:rPr>
            </w:pPr>
            <w:r w:rsidRPr="00592024">
              <w:rPr>
                <w:rFonts w:ascii="Arial" w:hAnsi="Arial" w:cs="Arial"/>
              </w:rPr>
              <w:t>To highlight how changes in length versus changes in width affect the area of a rectangle</w:t>
            </w:r>
          </w:p>
        </w:tc>
        <w:tc>
          <w:tcPr>
            <w:tcW w:w="1134" w:type="dxa"/>
            <w:tcMar>
              <w:top w:w="85" w:type="dxa"/>
              <w:left w:w="85" w:type="dxa"/>
              <w:bottom w:w="85" w:type="dxa"/>
              <w:right w:w="85" w:type="dxa"/>
            </w:tcMar>
          </w:tcPr>
          <w:p w14:paraId="672D3666" w14:textId="05437598" w:rsidR="00E758AE" w:rsidRPr="003E1B24" w:rsidRDefault="00F24895" w:rsidP="000A4749">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4C8CC9BC" w14:textId="0802EF56" w:rsidR="00592024" w:rsidRPr="003E1B24" w:rsidRDefault="00F24895" w:rsidP="000A4749">
            <w:pPr>
              <w:rPr>
                <w:rFonts w:ascii="Arial" w:hAnsi="Arial" w:cs="Arial"/>
              </w:rPr>
            </w:pPr>
            <w:r>
              <w:rPr>
                <w:rFonts w:ascii="Arial" w:hAnsi="Arial" w:cs="Arial"/>
              </w:rPr>
              <w:t>Learners</w:t>
            </w:r>
            <w:r w:rsidRPr="003F14DA">
              <w:rPr>
                <w:rFonts w:ascii="Arial" w:hAnsi="Arial" w:cs="Arial"/>
              </w:rPr>
              <w:t xml:space="preserve"> </w:t>
            </w:r>
            <w:r w:rsidR="003F14DA" w:rsidRPr="003F14DA">
              <w:rPr>
                <w:rFonts w:ascii="Arial" w:hAnsi="Arial" w:cs="Arial"/>
              </w:rPr>
              <w:t xml:space="preserve">are given the lesson objectives and then consider three answers to an area of a rectangle problem. Feedback from the class is used to introduce the concept of area and address common misconceptions.  </w:t>
            </w:r>
          </w:p>
        </w:tc>
        <w:tc>
          <w:tcPr>
            <w:tcW w:w="1701" w:type="dxa"/>
            <w:tcMar>
              <w:top w:w="85" w:type="dxa"/>
              <w:left w:w="85" w:type="dxa"/>
              <w:bottom w:w="85" w:type="dxa"/>
              <w:right w:w="85" w:type="dxa"/>
            </w:tcMar>
          </w:tcPr>
          <w:p w14:paraId="1310E0C7" w14:textId="63F2185B" w:rsidR="00E758AE" w:rsidRPr="003E1B24" w:rsidRDefault="003F14DA" w:rsidP="005A1A1D">
            <w:pPr>
              <w:rPr>
                <w:rFonts w:ascii="Arial" w:hAnsi="Arial" w:cs="Arial"/>
              </w:rPr>
            </w:pPr>
            <w:r w:rsidRPr="003F14DA">
              <w:rPr>
                <w:rFonts w:ascii="Arial" w:hAnsi="Arial" w:cs="Arial"/>
              </w:rPr>
              <w:t>Slide</w:t>
            </w:r>
            <w:r w:rsidR="00F24895">
              <w:rPr>
                <w:rFonts w:ascii="Arial" w:hAnsi="Arial" w:cs="Arial"/>
              </w:rPr>
              <w:t>s</w:t>
            </w:r>
            <w:r w:rsidRPr="003F14DA">
              <w:rPr>
                <w:rFonts w:ascii="Arial" w:hAnsi="Arial" w:cs="Arial"/>
              </w:rPr>
              <w:t xml:space="preserve"> 1</w:t>
            </w:r>
            <w:r w:rsidR="008A238D" w:rsidRPr="00A766B9">
              <w:rPr>
                <w:rFonts w:ascii="Arial" w:hAnsi="Arial" w:cs="Arial"/>
              </w:rPr>
              <w:t>–</w:t>
            </w:r>
            <w:r w:rsidRPr="003F14DA">
              <w:rPr>
                <w:rFonts w:ascii="Arial" w:hAnsi="Arial" w:cs="Arial"/>
              </w:rPr>
              <w:t>2</w:t>
            </w:r>
          </w:p>
        </w:tc>
      </w:tr>
      <w:tr w:rsidR="00E758AE" w:rsidRPr="003E1B24" w14:paraId="1B4D7C56" w14:textId="77777777" w:rsidTr="000A4749">
        <w:trPr>
          <w:trHeight w:val="689"/>
          <w:tblHeader/>
        </w:trPr>
        <w:tc>
          <w:tcPr>
            <w:tcW w:w="1860" w:type="dxa"/>
            <w:tcMar>
              <w:top w:w="85" w:type="dxa"/>
              <w:left w:w="85" w:type="dxa"/>
              <w:bottom w:w="85" w:type="dxa"/>
              <w:right w:w="85" w:type="dxa"/>
            </w:tcMar>
          </w:tcPr>
          <w:p w14:paraId="561D3232" w14:textId="59689210" w:rsidR="00E758AE" w:rsidRPr="003E1B24" w:rsidRDefault="003F14DA" w:rsidP="000A4749">
            <w:pPr>
              <w:keepNext/>
              <w:rPr>
                <w:rFonts w:ascii="Arial" w:hAnsi="Arial" w:cs="Arial"/>
              </w:rPr>
            </w:pPr>
            <w:r>
              <w:rPr>
                <w:rFonts w:ascii="Arial" w:hAnsi="Arial" w:cs="Arial"/>
              </w:rPr>
              <w:t>Explore and d</w:t>
            </w:r>
            <w:r w:rsidR="005A1A1D">
              <w:rPr>
                <w:rFonts w:ascii="Arial" w:hAnsi="Arial" w:cs="Arial"/>
              </w:rPr>
              <w:t>iscuss</w:t>
            </w:r>
            <w:r w:rsidR="00E758AE" w:rsidRPr="003E1B24">
              <w:rPr>
                <w:rFonts w:ascii="Arial" w:hAnsi="Arial" w:cs="Arial"/>
              </w:rPr>
              <w:t xml:space="preserve"> 1</w:t>
            </w:r>
          </w:p>
        </w:tc>
        <w:tc>
          <w:tcPr>
            <w:tcW w:w="2275" w:type="dxa"/>
          </w:tcPr>
          <w:p w14:paraId="391B8BF8" w14:textId="7CAD223C" w:rsidR="00E758AE" w:rsidRPr="003E1B24" w:rsidRDefault="00592024" w:rsidP="000A4749">
            <w:pPr>
              <w:rPr>
                <w:rFonts w:ascii="Arial" w:hAnsi="Arial" w:cs="Arial"/>
              </w:rPr>
            </w:pPr>
            <w:r w:rsidRPr="00592024">
              <w:rPr>
                <w:rFonts w:ascii="Arial" w:hAnsi="Arial" w:cs="Arial"/>
              </w:rPr>
              <w:t>To explore area (including factors and square numbers)</w:t>
            </w:r>
          </w:p>
        </w:tc>
        <w:tc>
          <w:tcPr>
            <w:tcW w:w="1134" w:type="dxa"/>
            <w:tcMar>
              <w:top w:w="85" w:type="dxa"/>
              <w:left w:w="85" w:type="dxa"/>
              <w:bottom w:w="85" w:type="dxa"/>
              <w:right w:w="85" w:type="dxa"/>
            </w:tcMar>
          </w:tcPr>
          <w:p w14:paraId="70D580D5" w14:textId="73A462AC" w:rsidR="00E758AE" w:rsidRPr="003E1B24" w:rsidRDefault="00E758AE" w:rsidP="000A4749">
            <w:pPr>
              <w:jc w:val="center"/>
              <w:rPr>
                <w:rFonts w:ascii="Arial" w:hAnsi="Arial" w:cs="Arial"/>
              </w:rPr>
            </w:pPr>
            <w:r w:rsidRPr="003E1B24">
              <w:rPr>
                <w:rFonts w:ascii="Arial" w:hAnsi="Arial" w:cs="Arial"/>
              </w:rPr>
              <w:t>1</w:t>
            </w:r>
            <w:r w:rsidR="00F24895">
              <w:rPr>
                <w:rFonts w:ascii="Arial" w:hAnsi="Arial" w:cs="Arial"/>
              </w:rPr>
              <w:t>0</w:t>
            </w:r>
          </w:p>
        </w:tc>
        <w:tc>
          <w:tcPr>
            <w:tcW w:w="6946" w:type="dxa"/>
            <w:tcMar>
              <w:top w:w="85" w:type="dxa"/>
              <w:left w:w="85" w:type="dxa"/>
              <w:bottom w:w="85" w:type="dxa"/>
              <w:right w:w="85" w:type="dxa"/>
            </w:tcMar>
          </w:tcPr>
          <w:p w14:paraId="0414C5E4" w14:textId="046A55AD" w:rsidR="003F14DA" w:rsidRPr="003F14DA" w:rsidRDefault="00F24895" w:rsidP="003F14DA">
            <w:pPr>
              <w:rPr>
                <w:rFonts w:ascii="Arial" w:hAnsi="Arial" w:cs="Arial"/>
              </w:rPr>
            </w:pPr>
            <w:r>
              <w:rPr>
                <w:rFonts w:ascii="Arial" w:hAnsi="Arial" w:cs="Arial"/>
              </w:rPr>
              <w:t>Learners</w:t>
            </w:r>
            <w:r w:rsidRPr="003F14DA">
              <w:rPr>
                <w:rFonts w:ascii="Arial" w:hAnsi="Arial" w:cs="Arial"/>
              </w:rPr>
              <w:t xml:space="preserve"> </w:t>
            </w:r>
            <w:r w:rsidR="003F14DA" w:rsidRPr="003F14DA">
              <w:rPr>
                <w:rFonts w:ascii="Arial" w:hAnsi="Arial" w:cs="Arial"/>
              </w:rPr>
              <w:t xml:space="preserve">work individually using dot paper to draw as many rectangles as they can with an area of 24 units. </w:t>
            </w:r>
          </w:p>
          <w:p w14:paraId="64E5AC95" w14:textId="179D9923" w:rsidR="003F14DA" w:rsidRDefault="00F24895" w:rsidP="00592024">
            <w:pPr>
              <w:rPr>
                <w:rFonts w:ascii="Arial" w:hAnsi="Arial" w:cs="Arial"/>
              </w:rPr>
            </w:pPr>
            <w:r w:rsidRPr="003F14DA">
              <w:rPr>
                <w:rFonts w:ascii="Arial" w:hAnsi="Arial" w:cs="Arial"/>
              </w:rPr>
              <w:t>T</w:t>
            </w:r>
            <w:r>
              <w:rPr>
                <w:rFonts w:ascii="Arial" w:hAnsi="Arial" w:cs="Arial"/>
              </w:rPr>
              <w:t>utor</w:t>
            </w:r>
            <w:r w:rsidRPr="003F14DA">
              <w:rPr>
                <w:rFonts w:ascii="Arial" w:hAnsi="Arial" w:cs="Arial"/>
              </w:rPr>
              <w:t xml:space="preserve"> </w:t>
            </w:r>
            <w:r w:rsidR="003F14DA" w:rsidRPr="003F14DA">
              <w:rPr>
                <w:rFonts w:ascii="Arial" w:hAnsi="Arial" w:cs="Arial"/>
              </w:rPr>
              <w:t xml:space="preserve">to use feedback from </w:t>
            </w:r>
            <w:r>
              <w:rPr>
                <w:rFonts w:ascii="Arial" w:hAnsi="Arial" w:cs="Arial"/>
              </w:rPr>
              <w:t>learners</w:t>
            </w:r>
            <w:r w:rsidRPr="003F14DA">
              <w:rPr>
                <w:rFonts w:ascii="Arial" w:hAnsi="Arial" w:cs="Arial"/>
              </w:rPr>
              <w:t xml:space="preserve"> </w:t>
            </w:r>
            <w:r w:rsidR="003F14DA" w:rsidRPr="003F14DA">
              <w:rPr>
                <w:rFonts w:ascii="Arial" w:hAnsi="Arial" w:cs="Arial"/>
              </w:rPr>
              <w:t>to elicit the link between the side lengths and the factors of 24 and show visually how rectangles which look different can have the same area.</w:t>
            </w:r>
          </w:p>
          <w:p w14:paraId="49BC601E" w14:textId="17B03BC3" w:rsidR="003F14DA" w:rsidRPr="003E1B24" w:rsidRDefault="003F14DA" w:rsidP="00592024">
            <w:pPr>
              <w:rPr>
                <w:rFonts w:ascii="Arial" w:hAnsi="Arial" w:cs="Arial"/>
              </w:rPr>
            </w:pPr>
            <w:r w:rsidRPr="003F14DA">
              <w:rPr>
                <w:rFonts w:ascii="Arial" w:hAnsi="Arial" w:cs="Arial"/>
              </w:rPr>
              <w:t>Key ideas slide to reinforce formula for the area of a rectangle.</w:t>
            </w:r>
          </w:p>
        </w:tc>
        <w:tc>
          <w:tcPr>
            <w:tcW w:w="1701" w:type="dxa"/>
            <w:tcMar>
              <w:top w:w="85" w:type="dxa"/>
              <w:left w:w="85" w:type="dxa"/>
              <w:bottom w:w="85" w:type="dxa"/>
              <w:right w:w="85" w:type="dxa"/>
            </w:tcMar>
          </w:tcPr>
          <w:p w14:paraId="2211F5DC" w14:textId="62D5850D" w:rsidR="003F14DA" w:rsidRPr="003F14DA" w:rsidRDefault="003F14DA" w:rsidP="003F14DA">
            <w:pPr>
              <w:rPr>
                <w:rFonts w:ascii="Arial" w:hAnsi="Arial" w:cs="Arial"/>
              </w:rPr>
            </w:pPr>
            <w:r w:rsidRPr="003F14DA">
              <w:rPr>
                <w:rFonts w:ascii="Arial" w:hAnsi="Arial" w:cs="Arial"/>
              </w:rPr>
              <w:t>Slide</w:t>
            </w:r>
            <w:r w:rsidR="00F24895">
              <w:rPr>
                <w:rFonts w:ascii="Arial" w:hAnsi="Arial" w:cs="Arial"/>
              </w:rPr>
              <w:t>s</w:t>
            </w:r>
            <w:r w:rsidRPr="003F14DA">
              <w:rPr>
                <w:rFonts w:ascii="Arial" w:hAnsi="Arial" w:cs="Arial"/>
              </w:rPr>
              <w:t xml:space="preserve"> 3</w:t>
            </w:r>
            <w:r w:rsidR="00A766B9" w:rsidRPr="00A766B9">
              <w:rPr>
                <w:rFonts w:ascii="Arial" w:hAnsi="Arial" w:cs="Arial"/>
              </w:rPr>
              <w:t>–</w:t>
            </w:r>
            <w:r w:rsidRPr="003F14DA">
              <w:rPr>
                <w:rFonts w:ascii="Arial" w:hAnsi="Arial" w:cs="Arial"/>
              </w:rPr>
              <w:t xml:space="preserve">4 </w:t>
            </w:r>
          </w:p>
          <w:p w14:paraId="5AC038BC" w14:textId="4D25D492" w:rsidR="00E547AB" w:rsidRPr="003E1B24" w:rsidRDefault="003F14DA" w:rsidP="000A4749">
            <w:pPr>
              <w:rPr>
                <w:rFonts w:ascii="Arial" w:hAnsi="Arial" w:cs="Arial"/>
              </w:rPr>
            </w:pPr>
            <w:r w:rsidRPr="003F14DA">
              <w:rPr>
                <w:rFonts w:ascii="Arial" w:hAnsi="Arial" w:cs="Arial"/>
              </w:rPr>
              <w:t>Handout 1</w:t>
            </w:r>
          </w:p>
        </w:tc>
      </w:tr>
      <w:tr w:rsidR="00E758AE" w:rsidRPr="003E1B24" w14:paraId="4C2D02A0" w14:textId="77777777" w:rsidTr="000A4749">
        <w:trPr>
          <w:trHeight w:val="689"/>
          <w:tblHeader/>
        </w:trPr>
        <w:tc>
          <w:tcPr>
            <w:tcW w:w="1860" w:type="dxa"/>
            <w:tcMar>
              <w:top w:w="85" w:type="dxa"/>
              <w:left w:w="85" w:type="dxa"/>
              <w:bottom w:w="85" w:type="dxa"/>
              <w:right w:w="85" w:type="dxa"/>
            </w:tcMar>
          </w:tcPr>
          <w:p w14:paraId="568DF75B" w14:textId="3F58CF10" w:rsidR="00E758AE" w:rsidRPr="003E1B24" w:rsidRDefault="003F14DA" w:rsidP="000A4749">
            <w:pPr>
              <w:keepNext/>
              <w:rPr>
                <w:rFonts w:ascii="Arial" w:hAnsi="Arial" w:cs="Arial"/>
              </w:rPr>
            </w:pPr>
            <w:r>
              <w:rPr>
                <w:rFonts w:ascii="Arial" w:hAnsi="Arial" w:cs="Arial"/>
              </w:rPr>
              <w:t>Explore and d</w:t>
            </w:r>
            <w:r w:rsidR="00E758AE" w:rsidRPr="003E1B24">
              <w:rPr>
                <w:rFonts w:ascii="Arial" w:hAnsi="Arial" w:cs="Arial"/>
              </w:rPr>
              <w:t>iscuss 2</w:t>
            </w:r>
          </w:p>
        </w:tc>
        <w:tc>
          <w:tcPr>
            <w:tcW w:w="2275" w:type="dxa"/>
          </w:tcPr>
          <w:p w14:paraId="1F573DAB" w14:textId="14089162" w:rsidR="00E758AE" w:rsidRPr="003E1B24" w:rsidRDefault="003F14DA" w:rsidP="000A4749">
            <w:pPr>
              <w:rPr>
                <w:rFonts w:ascii="Arial" w:hAnsi="Arial" w:cs="Arial"/>
              </w:rPr>
            </w:pPr>
            <w:r w:rsidRPr="003F14DA">
              <w:rPr>
                <w:rFonts w:ascii="Arial" w:hAnsi="Arial" w:cs="Arial"/>
              </w:rPr>
              <w:t xml:space="preserve">To allow </w:t>
            </w:r>
            <w:r w:rsidR="00F24895">
              <w:rPr>
                <w:rFonts w:ascii="Arial" w:hAnsi="Arial" w:cs="Arial"/>
              </w:rPr>
              <w:t>learners</w:t>
            </w:r>
            <w:r w:rsidR="00F24895" w:rsidRPr="003F14DA">
              <w:rPr>
                <w:rFonts w:ascii="Arial" w:hAnsi="Arial" w:cs="Arial"/>
              </w:rPr>
              <w:t xml:space="preserve"> </w:t>
            </w:r>
            <w:r w:rsidRPr="003F14DA">
              <w:rPr>
                <w:rFonts w:ascii="Arial" w:hAnsi="Arial" w:cs="Arial"/>
              </w:rPr>
              <w:t>to explore area of compound rectilinear shapes</w:t>
            </w:r>
          </w:p>
        </w:tc>
        <w:tc>
          <w:tcPr>
            <w:tcW w:w="1134" w:type="dxa"/>
            <w:tcMar>
              <w:top w:w="85" w:type="dxa"/>
              <w:left w:w="85" w:type="dxa"/>
              <w:bottom w:w="85" w:type="dxa"/>
              <w:right w:w="85" w:type="dxa"/>
            </w:tcMar>
          </w:tcPr>
          <w:p w14:paraId="70E59A44" w14:textId="0FDF69CC" w:rsidR="00E758AE" w:rsidRPr="003E1B24" w:rsidRDefault="003F14DA" w:rsidP="000A4749">
            <w:pPr>
              <w:jc w:val="center"/>
              <w:rPr>
                <w:rFonts w:ascii="Arial" w:hAnsi="Arial" w:cs="Arial"/>
              </w:rPr>
            </w:pPr>
            <w:r>
              <w:rPr>
                <w:rFonts w:ascii="Arial" w:hAnsi="Arial" w:cs="Arial"/>
              </w:rPr>
              <w:t>2</w:t>
            </w:r>
            <w:r w:rsidR="001D33B4">
              <w:rPr>
                <w:rFonts w:ascii="Arial" w:hAnsi="Arial" w:cs="Arial"/>
              </w:rPr>
              <w:t>5</w:t>
            </w:r>
          </w:p>
        </w:tc>
        <w:tc>
          <w:tcPr>
            <w:tcW w:w="6946" w:type="dxa"/>
            <w:tcMar>
              <w:top w:w="85" w:type="dxa"/>
              <w:left w:w="85" w:type="dxa"/>
              <w:bottom w:w="85" w:type="dxa"/>
              <w:right w:w="85" w:type="dxa"/>
            </w:tcMar>
          </w:tcPr>
          <w:p w14:paraId="2074DCF9" w14:textId="27BE22E3" w:rsidR="003F14DA" w:rsidRPr="003F14DA" w:rsidRDefault="00F24895" w:rsidP="003F14DA">
            <w:pPr>
              <w:rPr>
                <w:rFonts w:ascii="Arial" w:hAnsi="Arial" w:cs="Arial"/>
              </w:rPr>
            </w:pPr>
            <w:r>
              <w:rPr>
                <w:rFonts w:ascii="Arial" w:hAnsi="Arial" w:cs="Arial"/>
              </w:rPr>
              <w:t>Learners</w:t>
            </w:r>
            <w:r w:rsidRPr="003F14DA">
              <w:rPr>
                <w:rFonts w:ascii="Arial" w:hAnsi="Arial" w:cs="Arial"/>
              </w:rPr>
              <w:t xml:space="preserve"> </w:t>
            </w:r>
            <w:r w:rsidR="003F14DA" w:rsidRPr="003F14DA">
              <w:rPr>
                <w:rFonts w:ascii="Arial" w:hAnsi="Arial" w:cs="Arial"/>
              </w:rPr>
              <w:t>work in pairs to work out the area of a compound rectilinear shape on dot paper. Pairs are encouraged to try to find more than one way to find the area.</w:t>
            </w:r>
          </w:p>
          <w:p w14:paraId="52F41EB8" w14:textId="68AB54C3" w:rsidR="003F14DA" w:rsidRPr="003F14DA" w:rsidRDefault="003F14DA" w:rsidP="003F14DA">
            <w:pPr>
              <w:rPr>
                <w:rFonts w:ascii="Arial" w:hAnsi="Arial" w:cs="Arial"/>
              </w:rPr>
            </w:pPr>
            <w:r w:rsidRPr="003F14DA">
              <w:rPr>
                <w:rFonts w:ascii="Arial" w:hAnsi="Arial" w:cs="Arial"/>
              </w:rPr>
              <w:t xml:space="preserve">Pairs are selected to come up to the board to show the different methods which can be used to find the areas of each of the shapes (optional review answer slides are available). </w:t>
            </w:r>
          </w:p>
          <w:p w14:paraId="335C180B" w14:textId="444D207A" w:rsidR="00592024" w:rsidRPr="003E1B24" w:rsidRDefault="00F24895" w:rsidP="00ED1774">
            <w:pPr>
              <w:rPr>
                <w:rFonts w:ascii="Arial" w:hAnsi="Arial" w:cs="Arial"/>
              </w:rPr>
            </w:pPr>
            <w:r>
              <w:rPr>
                <w:rFonts w:ascii="Arial" w:hAnsi="Arial" w:cs="Arial"/>
              </w:rPr>
              <w:t>Learners</w:t>
            </w:r>
            <w:r w:rsidRPr="003F14DA">
              <w:rPr>
                <w:rFonts w:ascii="Arial" w:hAnsi="Arial" w:cs="Arial"/>
              </w:rPr>
              <w:t xml:space="preserve"> </w:t>
            </w:r>
            <w:r w:rsidR="003F14DA" w:rsidRPr="003F14DA">
              <w:rPr>
                <w:rFonts w:ascii="Arial" w:hAnsi="Arial" w:cs="Arial"/>
              </w:rPr>
              <w:t>then work individually to find the area of a compound rectilinear shape where they are not able to use the counting squares method and need to split the shape and find missing side lengths</w:t>
            </w:r>
            <w:r w:rsidR="00BF3CDB">
              <w:rPr>
                <w:rFonts w:ascii="Arial" w:hAnsi="Arial" w:cs="Arial"/>
              </w:rPr>
              <w:t xml:space="preserve"> </w:t>
            </w:r>
            <w:r w:rsidR="003F14DA" w:rsidRPr="003F14DA">
              <w:rPr>
                <w:rFonts w:ascii="Arial" w:hAnsi="Arial" w:cs="Arial"/>
              </w:rPr>
              <w:t>(optional review answer slides are available).</w:t>
            </w:r>
          </w:p>
        </w:tc>
        <w:tc>
          <w:tcPr>
            <w:tcW w:w="1701" w:type="dxa"/>
            <w:tcMar>
              <w:top w:w="85" w:type="dxa"/>
              <w:left w:w="85" w:type="dxa"/>
              <w:bottom w:w="85" w:type="dxa"/>
              <w:right w:w="85" w:type="dxa"/>
            </w:tcMar>
          </w:tcPr>
          <w:p w14:paraId="776E1FD8" w14:textId="3C93D9F6" w:rsidR="003F14DA" w:rsidRPr="003F14DA" w:rsidRDefault="003F14DA" w:rsidP="003F14DA">
            <w:pPr>
              <w:rPr>
                <w:rFonts w:ascii="Arial" w:hAnsi="Arial" w:cs="Arial"/>
              </w:rPr>
            </w:pPr>
            <w:r w:rsidRPr="003F14DA">
              <w:rPr>
                <w:rFonts w:ascii="Arial" w:hAnsi="Arial" w:cs="Arial"/>
              </w:rPr>
              <w:t>Slides 5</w:t>
            </w:r>
            <w:r w:rsidR="00A766B9" w:rsidRPr="00A766B9">
              <w:rPr>
                <w:rFonts w:ascii="Arial" w:hAnsi="Arial" w:cs="Arial"/>
              </w:rPr>
              <w:t>–</w:t>
            </w:r>
            <w:r w:rsidRPr="003F14DA">
              <w:rPr>
                <w:rFonts w:ascii="Arial" w:hAnsi="Arial" w:cs="Arial"/>
              </w:rPr>
              <w:t>9</w:t>
            </w:r>
          </w:p>
          <w:p w14:paraId="56C8A4AB" w14:textId="77777777" w:rsidR="003F14DA" w:rsidRPr="003F14DA" w:rsidRDefault="003F14DA" w:rsidP="003F14DA">
            <w:pPr>
              <w:rPr>
                <w:rFonts w:ascii="Arial" w:hAnsi="Arial" w:cs="Arial"/>
              </w:rPr>
            </w:pPr>
            <w:r w:rsidRPr="003F14DA">
              <w:rPr>
                <w:rFonts w:ascii="Arial" w:hAnsi="Arial" w:cs="Arial"/>
              </w:rPr>
              <w:t>Handout 2</w:t>
            </w:r>
          </w:p>
          <w:p w14:paraId="6F1322DA" w14:textId="4D864528" w:rsidR="00E758AE" w:rsidRPr="003E1B24" w:rsidRDefault="003F14DA" w:rsidP="003F14DA">
            <w:pPr>
              <w:rPr>
                <w:rFonts w:ascii="Arial" w:hAnsi="Arial" w:cs="Arial"/>
              </w:rPr>
            </w:pPr>
            <w:r w:rsidRPr="003F14DA">
              <w:rPr>
                <w:rFonts w:ascii="Arial" w:hAnsi="Arial" w:cs="Arial"/>
              </w:rPr>
              <w:t>Handout 3</w:t>
            </w:r>
          </w:p>
        </w:tc>
      </w:tr>
    </w:tbl>
    <w:p w14:paraId="4658C298" w14:textId="064AB4B3" w:rsidR="00DC1974" w:rsidRDefault="00DC1974" w:rsidP="00E758AE"/>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DC1974" w:rsidRPr="003E1B24" w14:paraId="6BB63CC6" w14:textId="77777777" w:rsidTr="00224B1D">
        <w:trPr>
          <w:trHeight w:val="583"/>
          <w:tblHeader/>
        </w:trPr>
        <w:tc>
          <w:tcPr>
            <w:tcW w:w="1860" w:type="dxa"/>
            <w:shd w:val="clear" w:color="auto" w:fill="B4C6E7" w:themeFill="accent1" w:themeFillTint="66"/>
          </w:tcPr>
          <w:p w14:paraId="2D787982" w14:textId="77777777" w:rsidR="00DC1974" w:rsidRPr="003E1B24" w:rsidRDefault="00DC1974" w:rsidP="00224B1D">
            <w:pPr>
              <w:pStyle w:val="Tableheader"/>
              <w:keepNext/>
              <w:jc w:val="center"/>
            </w:pPr>
            <w:r w:rsidRPr="003E1B24">
              <w:lastRenderedPageBreak/>
              <w:t>Activity</w:t>
            </w:r>
          </w:p>
        </w:tc>
        <w:tc>
          <w:tcPr>
            <w:tcW w:w="2275" w:type="dxa"/>
            <w:shd w:val="clear" w:color="auto" w:fill="B4C6E7" w:themeFill="accent1" w:themeFillTint="66"/>
          </w:tcPr>
          <w:p w14:paraId="01DA28F4" w14:textId="77777777" w:rsidR="00DC1974" w:rsidRPr="003E1B24" w:rsidRDefault="00DC1974" w:rsidP="00224B1D">
            <w:pPr>
              <w:pStyle w:val="Tableheader"/>
              <w:jc w:val="center"/>
            </w:pPr>
            <w:r w:rsidRPr="003E1B24">
              <w:t>Purpose of this activity</w:t>
            </w:r>
          </w:p>
        </w:tc>
        <w:tc>
          <w:tcPr>
            <w:tcW w:w="1134" w:type="dxa"/>
            <w:shd w:val="clear" w:color="auto" w:fill="B4C6E7" w:themeFill="accent1" w:themeFillTint="66"/>
          </w:tcPr>
          <w:p w14:paraId="2961B903" w14:textId="77777777" w:rsidR="00DC1974" w:rsidRPr="003E1B24" w:rsidRDefault="00DC1974" w:rsidP="00224B1D">
            <w:pPr>
              <w:pStyle w:val="Tableheader"/>
              <w:jc w:val="center"/>
            </w:pPr>
            <w:r w:rsidRPr="003E1B24">
              <w:t>Time (min)</w:t>
            </w:r>
          </w:p>
        </w:tc>
        <w:tc>
          <w:tcPr>
            <w:tcW w:w="6946" w:type="dxa"/>
            <w:shd w:val="clear" w:color="auto" w:fill="B4C6E7" w:themeFill="accent1" w:themeFillTint="66"/>
          </w:tcPr>
          <w:p w14:paraId="25036D8D" w14:textId="77777777" w:rsidR="00DC1974" w:rsidRPr="003E1B24" w:rsidRDefault="00DC1974" w:rsidP="00224B1D">
            <w:pPr>
              <w:pStyle w:val="Tableheader"/>
              <w:jc w:val="center"/>
            </w:pPr>
            <w:r w:rsidRPr="003E1B24">
              <w:t xml:space="preserve">Guidance </w:t>
            </w:r>
          </w:p>
        </w:tc>
        <w:tc>
          <w:tcPr>
            <w:tcW w:w="1701" w:type="dxa"/>
            <w:shd w:val="clear" w:color="auto" w:fill="B4C6E7" w:themeFill="accent1" w:themeFillTint="66"/>
          </w:tcPr>
          <w:p w14:paraId="0F8E9351" w14:textId="77777777" w:rsidR="00DC1974" w:rsidRPr="003E1B24" w:rsidRDefault="00DC1974" w:rsidP="00224B1D">
            <w:pPr>
              <w:pStyle w:val="Tableheader"/>
              <w:jc w:val="center"/>
            </w:pPr>
            <w:r w:rsidRPr="003E1B24">
              <w:t>Materials</w:t>
            </w:r>
          </w:p>
        </w:tc>
      </w:tr>
      <w:tr w:rsidR="00DC1974" w:rsidRPr="003E1B24" w14:paraId="7F0D9ECC" w14:textId="77777777" w:rsidTr="00224B1D">
        <w:trPr>
          <w:trHeight w:val="689"/>
          <w:tblHeader/>
        </w:trPr>
        <w:tc>
          <w:tcPr>
            <w:tcW w:w="1860" w:type="dxa"/>
            <w:tcMar>
              <w:top w:w="85" w:type="dxa"/>
              <w:left w:w="85" w:type="dxa"/>
              <w:bottom w:w="85" w:type="dxa"/>
              <w:right w:w="85" w:type="dxa"/>
            </w:tcMar>
          </w:tcPr>
          <w:p w14:paraId="3DA8BFEF" w14:textId="3317F0DD" w:rsidR="00DC1974" w:rsidRPr="003E1B24" w:rsidRDefault="003F14DA" w:rsidP="00224B1D">
            <w:pPr>
              <w:keepNext/>
              <w:rPr>
                <w:rFonts w:ascii="Arial" w:hAnsi="Arial" w:cs="Arial"/>
              </w:rPr>
            </w:pPr>
            <w:r>
              <w:rPr>
                <w:rFonts w:ascii="Arial" w:hAnsi="Arial" w:cs="Arial"/>
              </w:rPr>
              <w:t>Pair activity</w:t>
            </w:r>
            <w:r w:rsidRPr="003E1B24">
              <w:rPr>
                <w:rFonts w:ascii="Arial" w:hAnsi="Arial" w:cs="Arial"/>
              </w:rPr>
              <w:t xml:space="preserve"> </w:t>
            </w:r>
            <w:r w:rsidR="00DC1974">
              <w:rPr>
                <w:rFonts w:ascii="Arial" w:hAnsi="Arial" w:cs="Arial"/>
              </w:rPr>
              <w:t>1</w:t>
            </w:r>
          </w:p>
        </w:tc>
        <w:tc>
          <w:tcPr>
            <w:tcW w:w="2275" w:type="dxa"/>
          </w:tcPr>
          <w:p w14:paraId="0DD7FE9B" w14:textId="7979575D" w:rsidR="00DC1974" w:rsidRPr="00592024" w:rsidRDefault="003F14DA" w:rsidP="00224B1D">
            <w:pPr>
              <w:rPr>
                <w:rFonts w:ascii="Arial" w:hAnsi="Arial" w:cs="Arial"/>
              </w:rPr>
            </w:pPr>
            <w:r w:rsidRPr="003F14DA">
              <w:rPr>
                <w:rFonts w:ascii="Arial" w:hAnsi="Arial" w:cs="Arial"/>
              </w:rPr>
              <w:t>To solve multi-step problem solving questions involving area of compound shapes, capacity and money</w:t>
            </w:r>
          </w:p>
        </w:tc>
        <w:tc>
          <w:tcPr>
            <w:tcW w:w="1134" w:type="dxa"/>
            <w:tcMar>
              <w:top w:w="85" w:type="dxa"/>
              <w:left w:w="85" w:type="dxa"/>
              <w:bottom w:w="85" w:type="dxa"/>
              <w:right w:w="85" w:type="dxa"/>
            </w:tcMar>
          </w:tcPr>
          <w:p w14:paraId="324F3E6D" w14:textId="27484888" w:rsidR="00DC1974" w:rsidRPr="003E1B24" w:rsidRDefault="003F14DA" w:rsidP="00224B1D">
            <w:pPr>
              <w:jc w:val="center"/>
              <w:rPr>
                <w:rFonts w:ascii="Arial" w:hAnsi="Arial" w:cs="Arial"/>
              </w:rPr>
            </w:pPr>
            <w:r>
              <w:rPr>
                <w:rFonts w:ascii="Arial" w:hAnsi="Arial" w:cs="Arial"/>
              </w:rPr>
              <w:t>2</w:t>
            </w:r>
            <w:r w:rsidR="00DC1974">
              <w:rPr>
                <w:rFonts w:ascii="Arial" w:hAnsi="Arial" w:cs="Arial"/>
              </w:rPr>
              <w:t>0</w:t>
            </w:r>
          </w:p>
        </w:tc>
        <w:tc>
          <w:tcPr>
            <w:tcW w:w="6946" w:type="dxa"/>
            <w:tcMar>
              <w:top w:w="85" w:type="dxa"/>
              <w:left w:w="85" w:type="dxa"/>
              <w:bottom w:w="85" w:type="dxa"/>
              <w:right w:w="85" w:type="dxa"/>
            </w:tcMar>
          </w:tcPr>
          <w:p w14:paraId="3C865B47" w14:textId="5DE3C322" w:rsidR="003F14DA" w:rsidRPr="003F14DA" w:rsidRDefault="00F24895" w:rsidP="003F14DA">
            <w:pPr>
              <w:rPr>
                <w:rFonts w:ascii="Arial" w:hAnsi="Arial" w:cs="Arial"/>
              </w:rPr>
            </w:pPr>
            <w:r>
              <w:rPr>
                <w:rFonts w:ascii="Arial" w:hAnsi="Arial" w:cs="Arial"/>
              </w:rPr>
              <w:t>Learners</w:t>
            </w:r>
            <w:r w:rsidR="003F14DA" w:rsidRPr="003F14DA">
              <w:rPr>
                <w:rFonts w:ascii="Arial" w:hAnsi="Arial" w:cs="Arial"/>
              </w:rPr>
              <w:t xml:space="preserve"> work in pairs to work out the area, and hence the income for a series of different music festival enclosure options.</w:t>
            </w:r>
          </w:p>
          <w:p w14:paraId="0BCDEA2E" w14:textId="0CAEB936" w:rsidR="003F14DA" w:rsidRPr="003F14DA" w:rsidRDefault="003F14DA" w:rsidP="003F14DA">
            <w:pPr>
              <w:rPr>
                <w:rFonts w:ascii="Arial" w:hAnsi="Arial" w:cs="Arial"/>
              </w:rPr>
            </w:pPr>
            <w:r w:rsidRPr="003F14DA">
              <w:rPr>
                <w:rFonts w:ascii="Arial" w:hAnsi="Arial" w:cs="Arial"/>
              </w:rPr>
              <w:t>The activity is followed by class discussion to review work.</w:t>
            </w:r>
          </w:p>
          <w:p w14:paraId="3C759AFC" w14:textId="06603885" w:rsidR="003F14DA" w:rsidRPr="003F14DA" w:rsidRDefault="003F14DA" w:rsidP="003F14DA">
            <w:pPr>
              <w:rPr>
                <w:rFonts w:ascii="Arial" w:hAnsi="Arial" w:cs="Arial"/>
              </w:rPr>
            </w:pPr>
            <w:r w:rsidRPr="003F14DA">
              <w:rPr>
                <w:rFonts w:ascii="Arial" w:hAnsi="Arial" w:cs="Arial"/>
              </w:rPr>
              <w:t xml:space="preserve">A misconception is used to reinforce the concept of area problems where one shape is within another. </w:t>
            </w:r>
          </w:p>
          <w:p w14:paraId="251AA554" w14:textId="108E8896" w:rsidR="00DC1974" w:rsidRPr="003E1B24" w:rsidDel="005A1A1D" w:rsidRDefault="009E44A4" w:rsidP="003F14DA">
            <w:pPr>
              <w:rPr>
                <w:rFonts w:ascii="Arial" w:hAnsi="Arial" w:cs="Arial"/>
              </w:rPr>
            </w:pPr>
            <w:r>
              <w:rPr>
                <w:rFonts w:ascii="Arial" w:hAnsi="Arial" w:cs="Arial"/>
              </w:rPr>
              <w:t>A key</w:t>
            </w:r>
            <w:r w:rsidR="00F121F7">
              <w:rPr>
                <w:rFonts w:ascii="Arial" w:hAnsi="Arial" w:cs="Arial"/>
              </w:rPr>
              <w:t xml:space="preserve"> </w:t>
            </w:r>
            <w:r w:rsidR="003F14DA" w:rsidRPr="003F14DA">
              <w:rPr>
                <w:rFonts w:ascii="Arial" w:hAnsi="Arial" w:cs="Arial"/>
              </w:rPr>
              <w:t>ideas slide to reinforce key facts around compound rectilinear shapes.</w:t>
            </w:r>
          </w:p>
        </w:tc>
        <w:tc>
          <w:tcPr>
            <w:tcW w:w="1701" w:type="dxa"/>
            <w:tcMar>
              <w:top w:w="85" w:type="dxa"/>
              <w:left w:w="85" w:type="dxa"/>
              <w:bottom w:w="85" w:type="dxa"/>
              <w:right w:w="85" w:type="dxa"/>
            </w:tcMar>
          </w:tcPr>
          <w:p w14:paraId="1F56B24D" w14:textId="0B2B7527" w:rsidR="003F14DA" w:rsidRPr="003F14DA" w:rsidRDefault="003F14DA" w:rsidP="003F14DA">
            <w:pPr>
              <w:rPr>
                <w:rFonts w:ascii="Arial" w:hAnsi="Arial" w:cs="Arial"/>
              </w:rPr>
            </w:pPr>
            <w:r w:rsidRPr="003F14DA">
              <w:rPr>
                <w:rFonts w:ascii="Arial" w:hAnsi="Arial" w:cs="Arial"/>
              </w:rPr>
              <w:t>Slide</w:t>
            </w:r>
            <w:r w:rsidR="00685F09">
              <w:rPr>
                <w:rFonts w:ascii="Arial" w:hAnsi="Arial" w:cs="Arial"/>
              </w:rPr>
              <w:t>s</w:t>
            </w:r>
            <w:r w:rsidRPr="003F14DA">
              <w:rPr>
                <w:rFonts w:ascii="Arial" w:hAnsi="Arial" w:cs="Arial"/>
              </w:rPr>
              <w:t xml:space="preserve"> 10</w:t>
            </w:r>
            <w:r w:rsidR="00A766B9" w:rsidRPr="00A766B9">
              <w:rPr>
                <w:rFonts w:ascii="Arial" w:hAnsi="Arial" w:cs="Arial"/>
              </w:rPr>
              <w:t>–</w:t>
            </w:r>
            <w:r w:rsidRPr="003F14DA">
              <w:rPr>
                <w:rFonts w:ascii="Arial" w:hAnsi="Arial" w:cs="Arial"/>
              </w:rPr>
              <w:t>17</w:t>
            </w:r>
          </w:p>
          <w:p w14:paraId="73AAEB31" w14:textId="3F988447" w:rsidR="00DC1974" w:rsidRPr="003E1B24" w:rsidRDefault="003F14DA" w:rsidP="00224B1D">
            <w:pPr>
              <w:rPr>
                <w:rFonts w:ascii="Arial" w:hAnsi="Arial" w:cs="Arial"/>
              </w:rPr>
            </w:pPr>
            <w:r w:rsidRPr="003F14DA">
              <w:rPr>
                <w:rFonts w:ascii="Arial" w:hAnsi="Arial" w:cs="Arial"/>
              </w:rPr>
              <w:t>Handout 4</w:t>
            </w:r>
          </w:p>
        </w:tc>
      </w:tr>
      <w:tr w:rsidR="00DC1974" w:rsidRPr="003E1B24" w14:paraId="3EA8943B" w14:textId="77777777" w:rsidTr="00224B1D">
        <w:trPr>
          <w:trHeight w:val="689"/>
          <w:tblHeader/>
        </w:trPr>
        <w:tc>
          <w:tcPr>
            <w:tcW w:w="1860" w:type="dxa"/>
            <w:tcMar>
              <w:top w:w="85" w:type="dxa"/>
              <w:left w:w="85" w:type="dxa"/>
              <w:bottom w:w="85" w:type="dxa"/>
              <w:right w:w="85" w:type="dxa"/>
            </w:tcMar>
          </w:tcPr>
          <w:p w14:paraId="4891FCCF" w14:textId="772AA4A4" w:rsidR="00DC1974" w:rsidRPr="003E1B24" w:rsidRDefault="003F14DA" w:rsidP="00224B1D">
            <w:pPr>
              <w:keepNext/>
              <w:rPr>
                <w:rFonts w:ascii="Arial" w:hAnsi="Arial" w:cs="Arial"/>
              </w:rPr>
            </w:pPr>
            <w:r w:rsidRPr="003F14DA">
              <w:rPr>
                <w:rFonts w:ascii="Arial" w:hAnsi="Arial" w:cs="Arial"/>
              </w:rPr>
              <w:t xml:space="preserve">Discuss 1 </w:t>
            </w:r>
            <w:r w:rsidR="008C07F4" w:rsidRPr="008C07F4">
              <w:rPr>
                <w:rFonts w:ascii="Arial" w:hAnsi="Arial" w:cs="Arial"/>
              </w:rPr>
              <w:t>–</w:t>
            </w:r>
            <w:r w:rsidRPr="003F14DA">
              <w:rPr>
                <w:rFonts w:ascii="Arial" w:hAnsi="Arial" w:cs="Arial"/>
              </w:rPr>
              <w:t xml:space="preserve"> </w:t>
            </w:r>
            <w:r w:rsidR="00F24895">
              <w:rPr>
                <w:rFonts w:ascii="Arial" w:hAnsi="Arial" w:cs="Arial"/>
              </w:rPr>
              <w:t>E</w:t>
            </w:r>
            <w:r w:rsidRPr="003F14DA">
              <w:rPr>
                <w:rFonts w:ascii="Arial" w:hAnsi="Arial" w:cs="Arial"/>
              </w:rPr>
              <w:t xml:space="preserve">xam </w:t>
            </w:r>
            <w:r w:rsidR="00F24895">
              <w:rPr>
                <w:rFonts w:ascii="Arial" w:hAnsi="Arial" w:cs="Arial"/>
              </w:rPr>
              <w:t>s</w:t>
            </w:r>
            <w:r w:rsidRPr="003F14DA">
              <w:rPr>
                <w:rFonts w:ascii="Arial" w:hAnsi="Arial" w:cs="Arial"/>
              </w:rPr>
              <w:t>trategy</w:t>
            </w:r>
          </w:p>
        </w:tc>
        <w:tc>
          <w:tcPr>
            <w:tcW w:w="2275" w:type="dxa"/>
          </w:tcPr>
          <w:p w14:paraId="239C5F0D" w14:textId="628E5E49" w:rsidR="00DC1974" w:rsidRPr="003E1B24" w:rsidRDefault="003F14DA" w:rsidP="00224B1D">
            <w:pPr>
              <w:rPr>
                <w:rFonts w:ascii="Arial" w:hAnsi="Arial" w:cs="Arial"/>
              </w:rPr>
            </w:pPr>
            <w:r w:rsidRPr="003F14DA">
              <w:rPr>
                <w:rFonts w:ascii="Arial" w:hAnsi="Arial" w:cs="Arial"/>
              </w:rPr>
              <w:t>To discuss the process involved in answering multi-step problem solving exam questions on area</w:t>
            </w:r>
          </w:p>
        </w:tc>
        <w:tc>
          <w:tcPr>
            <w:tcW w:w="1134" w:type="dxa"/>
            <w:tcMar>
              <w:top w:w="85" w:type="dxa"/>
              <w:left w:w="85" w:type="dxa"/>
              <w:bottom w:w="85" w:type="dxa"/>
              <w:right w:w="85" w:type="dxa"/>
            </w:tcMar>
          </w:tcPr>
          <w:p w14:paraId="40F744FF" w14:textId="624087C6" w:rsidR="00DC1974" w:rsidRPr="003E1B24" w:rsidRDefault="003F14DA" w:rsidP="00224B1D">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4F96C243" w14:textId="39FB210A" w:rsidR="003F14DA" w:rsidRPr="003F14DA" w:rsidRDefault="00F24895" w:rsidP="003F14DA">
            <w:pPr>
              <w:rPr>
                <w:rFonts w:ascii="Arial" w:hAnsi="Arial" w:cs="Arial"/>
              </w:rPr>
            </w:pPr>
            <w:r w:rsidRPr="003F14DA">
              <w:rPr>
                <w:rFonts w:ascii="Arial" w:hAnsi="Arial" w:cs="Arial"/>
              </w:rPr>
              <w:t>T</w:t>
            </w:r>
            <w:r>
              <w:rPr>
                <w:rFonts w:ascii="Arial" w:hAnsi="Arial" w:cs="Arial"/>
              </w:rPr>
              <w:t>utor</w:t>
            </w:r>
            <w:r w:rsidRPr="003F14DA">
              <w:rPr>
                <w:rFonts w:ascii="Arial" w:hAnsi="Arial" w:cs="Arial"/>
              </w:rPr>
              <w:t xml:space="preserve"> </w:t>
            </w:r>
            <w:r w:rsidR="003F14DA" w:rsidRPr="003F14DA">
              <w:rPr>
                <w:rFonts w:ascii="Arial" w:hAnsi="Arial" w:cs="Arial"/>
              </w:rPr>
              <w:t xml:space="preserve">elicits problem-solving strategies from a class discussion. A typical multi-step area problem is then used to consider some exam question guidance/tips. </w:t>
            </w:r>
          </w:p>
          <w:p w14:paraId="0AE3BD2D" w14:textId="722F410A" w:rsidR="003F14DA" w:rsidRDefault="00F24895" w:rsidP="003F14DA">
            <w:pPr>
              <w:rPr>
                <w:rFonts w:ascii="Arial" w:hAnsi="Arial" w:cs="Arial"/>
              </w:rPr>
            </w:pPr>
            <w:r>
              <w:rPr>
                <w:rFonts w:ascii="Arial" w:hAnsi="Arial" w:cs="Arial"/>
              </w:rPr>
              <w:t>Learners</w:t>
            </w:r>
            <w:r w:rsidRPr="003F14DA">
              <w:rPr>
                <w:rFonts w:ascii="Arial" w:hAnsi="Arial" w:cs="Arial"/>
              </w:rPr>
              <w:t xml:space="preserve"> </w:t>
            </w:r>
            <w:r w:rsidR="003F14DA" w:rsidRPr="003F14DA">
              <w:rPr>
                <w:rFonts w:ascii="Arial" w:hAnsi="Arial" w:cs="Arial"/>
              </w:rPr>
              <w:t xml:space="preserve">then use the guidance as scaffolding and answer the exam-style question. </w:t>
            </w:r>
          </w:p>
          <w:p w14:paraId="691ECB38" w14:textId="471AA7CD" w:rsidR="003F14DA" w:rsidRPr="003E1B24" w:rsidRDefault="003F14DA" w:rsidP="003F14DA">
            <w:pPr>
              <w:rPr>
                <w:rFonts w:ascii="Arial" w:hAnsi="Arial" w:cs="Arial"/>
              </w:rPr>
            </w:pPr>
            <w:r w:rsidRPr="003F14DA">
              <w:rPr>
                <w:rFonts w:ascii="Arial" w:hAnsi="Arial" w:cs="Arial"/>
              </w:rPr>
              <w:t>A key</w:t>
            </w:r>
            <w:r w:rsidR="00685F09">
              <w:rPr>
                <w:rFonts w:ascii="Arial" w:hAnsi="Arial" w:cs="Arial"/>
              </w:rPr>
              <w:t xml:space="preserve"> </w:t>
            </w:r>
            <w:r w:rsidRPr="003F14DA">
              <w:rPr>
                <w:rFonts w:ascii="Arial" w:hAnsi="Arial" w:cs="Arial"/>
              </w:rPr>
              <w:t xml:space="preserve">ideas slide reminds </w:t>
            </w:r>
            <w:r w:rsidR="00F24895">
              <w:rPr>
                <w:rFonts w:ascii="Arial" w:hAnsi="Arial" w:cs="Arial"/>
              </w:rPr>
              <w:t>learners</w:t>
            </w:r>
            <w:r w:rsidR="00F24895" w:rsidRPr="003F14DA">
              <w:rPr>
                <w:rFonts w:ascii="Arial" w:hAnsi="Arial" w:cs="Arial"/>
              </w:rPr>
              <w:t xml:space="preserve"> </w:t>
            </w:r>
            <w:r w:rsidRPr="003F14DA">
              <w:rPr>
                <w:rFonts w:ascii="Arial" w:hAnsi="Arial" w:cs="Arial"/>
              </w:rPr>
              <w:t>of the two processes which could be used to check their answers.</w:t>
            </w:r>
          </w:p>
        </w:tc>
        <w:tc>
          <w:tcPr>
            <w:tcW w:w="1701" w:type="dxa"/>
            <w:tcMar>
              <w:top w:w="85" w:type="dxa"/>
              <w:left w:w="85" w:type="dxa"/>
              <w:bottom w:w="85" w:type="dxa"/>
              <w:right w:w="85" w:type="dxa"/>
            </w:tcMar>
          </w:tcPr>
          <w:p w14:paraId="53AA3FF5" w14:textId="0A907C10" w:rsidR="003F14DA" w:rsidRPr="003F14DA" w:rsidRDefault="003F14DA" w:rsidP="003F14DA">
            <w:pPr>
              <w:rPr>
                <w:rFonts w:ascii="Arial" w:hAnsi="Arial" w:cs="Arial"/>
              </w:rPr>
            </w:pPr>
            <w:r w:rsidRPr="003F14DA">
              <w:rPr>
                <w:rFonts w:ascii="Arial" w:hAnsi="Arial" w:cs="Arial"/>
              </w:rPr>
              <w:t>Slide</w:t>
            </w:r>
            <w:r w:rsidR="00685F09">
              <w:rPr>
                <w:rFonts w:ascii="Arial" w:hAnsi="Arial" w:cs="Arial"/>
              </w:rPr>
              <w:t>s</w:t>
            </w:r>
            <w:r w:rsidRPr="003F14DA">
              <w:rPr>
                <w:rFonts w:ascii="Arial" w:hAnsi="Arial" w:cs="Arial"/>
              </w:rPr>
              <w:t xml:space="preserve"> 18</w:t>
            </w:r>
            <w:r w:rsidR="00A766B9" w:rsidRPr="00A766B9">
              <w:rPr>
                <w:rFonts w:ascii="Arial" w:hAnsi="Arial" w:cs="Arial"/>
              </w:rPr>
              <w:t>–</w:t>
            </w:r>
            <w:r w:rsidRPr="003F14DA">
              <w:rPr>
                <w:rFonts w:ascii="Arial" w:hAnsi="Arial" w:cs="Arial"/>
              </w:rPr>
              <w:t>20</w:t>
            </w:r>
          </w:p>
          <w:p w14:paraId="53D21CD2" w14:textId="1E737A27" w:rsidR="00DC1974" w:rsidRPr="003E1B24" w:rsidRDefault="003F14DA" w:rsidP="00224B1D">
            <w:pPr>
              <w:rPr>
                <w:rFonts w:ascii="Arial" w:hAnsi="Arial" w:cs="Arial"/>
              </w:rPr>
            </w:pPr>
            <w:r w:rsidRPr="003F14DA">
              <w:rPr>
                <w:rFonts w:ascii="Arial" w:hAnsi="Arial" w:cs="Arial"/>
              </w:rPr>
              <w:t>Handout 5</w:t>
            </w:r>
          </w:p>
        </w:tc>
      </w:tr>
      <w:tr w:rsidR="00DC1974" w:rsidRPr="003E1B24" w14:paraId="24CF644E" w14:textId="77777777" w:rsidTr="00224B1D">
        <w:trPr>
          <w:trHeight w:val="689"/>
          <w:tblHeader/>
        </w:trPr>
        <w:tc>
          <w:tcPr>
            <w:tcW w:w="1860" w:type="dxa"/>
            <w:tcMar>
              <w:top w:w="85" w:type="dxa"/>
              <w:left w:w="85" w:type="dxa"/>
              <w:bottom w:w="85" w:type="dxa"/>
              <w:right w:w="85" w:type="dxa"/>
            </w:tcMar>
          </w:tcPr>
          <w:p w14:paraId="42B07542" w14:textId="7891C3CA" w:rsidR="00DC1974" w:rsidRPr="003E1B24" w:rsidRDefault="00DC1974" w:rsidP="00DC1974">
            <w:pPr>
              <w:keepNext/>
              <w:rPr>
                <w:rFonts w:ascii="Arial" w:hAnsi="Arial" w:cs="Arial"/>
              </w:rPr>
            </w:pPr>
            <w:r w:rsidRPr="009D7339">
              <w:rPr>
                <w:rFonts w:ascii="Arial" w:hAnsi="Arial" w:cs="Arial"/>
              </w:rPr>
              <w:t>Practice question</w:t>
            </w:r>
          </w:p>
        </w:tc>
        <w:tc>
          <w:tcPr>
            <w:tcW w:w="2275" w:type="dxa"/>
          </w:tcPr>
          <w:p w14:paraId="068F2DF6" w14:textId="35C83F25" w:rsidR="00DC1974" w:rsidRPr="00592024" w:rsidRDefault="00ED1774" w:rsidP="00DC1974">
            <w:pPr>
              <w:rPr>
                <w:rFonts w:ascii="Arial" w:hAnsi="Arial" w:cs="Arial"/>
              </w:rPr>
            </w:pPr>
            <w:r>
              <w:rPr>
                <w:rFonts w:ascii="Arial" w:hAnsi="Arial" w:cs="Arial"/>
              </w:rPr>
              <w:t>Learner</w:t>
            </w:r>
            <w:r w:rsidR="00DC1974" w:rsidRPr="00592024">
              <w:rPr>
                <w:rFonts w:ascii="Arial" w:hAnsi="Arial" w:cs="Arial"/>
              </w:rPr>
              <w:t>s check and consolidate their understanding by answering exam questions</w:t>
            </w:r>
          </w:p>
        </w:tc>
        <w:tc>
          <w:tcPr>
            <w:tcW w:w="1134" w:type="dxa"/>
            <w:tcMar>
              <w:top w:w="85" w:type="dxa"/>
              <w:left w:w="85" w:type="dxa"/>
              <w:bottom w:w="85" w:type="dxa"/>
              <w:right w:w="85" w:type="dxa"/>
            </w:tcMar>
          </w:tcPr>
          <w:p w14:paraId="3DE2E6B2" w14:textId="2A5A3A0D" w:rsidR="00DC1974" w:rsidRDefault="00DC1974" w:rsidP="00DC1974">
            <w:pPr>
              <w:jc w:val="center"/>
              <w:rPr>
                <w:rFonts w:ascii="Arial" w:hAnsi="Arial" w:cs="Arial"/>
              </w:rPr>
            </w:pPr>
            <w:r w:rsidRPr="009D7339">
              <w:rPr>
                <w:rFonts w:ascii="Arial" w:hAnsi="Arial" w:cs="Arial"/>
              </w:rPr>
              <w:t>1</w:t>
            </w:r>
            <w:r>
              <w:rPr>
                <w:rFonts w:ascii="Arial" w:hAnsi="Arial" w:cs="Arial"/>
              </w:rPr>
              <w:t>5</w:t>
            </w:r>
          </w:p>
        </w:tc>
        <w:tc>
          <w:tcPr>
            <w:tcW w:w="6946" w:type="dxa"/>
            <w:tcMar>
              <w:top w:w="85" w:type="dxa"/>
              <w:left w:w="85" w:type="dxa"/>
              <w:bottom w:w="85" w:type="dxa"/>
              <w:right w:w="85" w:type="dxa"/>
            </w:tcMar>
          </w:tcPr>
          <w:p w14:paraId="44B91A93" w14:textId="1291F0AA" w:rsidR="00DC1974" w:rsidRDefault="00DC1974" w:rsidP="00DC1974">
            <w:pPr>
              <w:rPr>
                <w:rFonts w:ascii="Arial" w:hAnsi="Arial" w:cs="Arial"/>
              </w:rPr>
            </w:pPr>
            <w:r w:rsidRPr="009D7339">
              <w:rPr>
                <w:rFonts w:ascii="Arial" w:hAnsi="Arial" w:cs="Arial"/>
              </w:rPr>
              <w:t xml:space="preserve">Ask </w:t>
            </w:r>
            <w:r w:rsidR="00ED1774">
              <w:rPr>
                <w:rFonts w:ascii="Arial" w:hAnsi="Arial" w:cs="Arial"/>
              </w:rPr>
              <w:t>learner</w:t>
            </w:r>
            <w:r w:rsidRPr="009D7339">
              <w:rPr>
                <w:rFonts w:ascii="Arial" w:hAnsi="Arial" w:cs="Arial"/>
              </w:rPr>
              <w:t>s to answer exam question</w:t>
            </w:r>
            <w:r>
              <w:rPr>
                <w:rFonts w:ascii="Arial" w:hAnsi="Arial" w:cs="Arial"/>
              </w:rPr>
              <w:t>s</w:t>
            </w:r>
            <w:r w:rsidRPr="009D7339">
              <w:rPr>
                <w:rFonts w:ascii="Arial" w:hAnsi="Arial" w:cs="Arial"/>
              </w:rPr>
              <w:t xml:space="preserve"> and after a few minutes discuss their thinking.</w:t>
            </w:r>
          </w:p>
        </w:tc>
        <w:tc>
          <w:tcPr>
            <w:tcW w:w="1701" w:type="dxa"/>
            <w:tcMar>
              <w:top w:w="85" w:type="dxa"/>
              <w:left w:w="85" w:type="dxa"/>
              <w:bottom w:w="85" w:type="dxa"/>
              <w:right w:w="85" w:type="dxa"/>
            </w:tcMar>
          </w:tcPr>
          <w:p w14:paraId="256D8EC8" w14:textId="2C8CA44D" w:rsidR="003F14DA" w:rsidRPr="003F14DA" w:rsidRDefault="003F14DA" w:rsidP="003F14DA">
            <w:pPr>
              <w:rPr>
                <w:rFonts w:ascii="Arial" w:hAnsi="Arial" w:cs="Arial"/>
              </w:rPr>
            </w:pPr>
            <w:r w:rsidRPr="003F14DA">
              <w:rPr>
                <w:rFonts w:ascii="Arial" w:hAnsi="Arial" w:cs="Arial"/>
              </w:rPr>
              <w:t>Slide</w:t>
            </w:r>
            <w:r w:rsidR="00F24895">
              <w:rPr>
                <w:rFonts w:ascii="Arial" w:hAnsi="Arial" w:cs="Arial"/>
              </w:rPr>
              <w:t>s</w:t>
            </w:r>
            <w:r w:rsidRPr="003F14DA">
              <w:rPr>
                <w:rFonts w:ascii="Arial" w:hAnsi="Arial" w:cs="Arial"/>
              </w:rPr>
              <w:t xml:space="preserve"> 21</w:t>
            </w:r>
            <w:r w:rsidR="00A766B9" w:rsidRPr="00A766B9">
              <w:rPr>
                <w:rFonts w:ascii="Arial" w:hAnsi="Arial" w:cs="Arial"/>
              </w:rPr>
              <w:t>–</w:t>
            </w:r>
            <w:r w:rsidRPr="003F14DA">
              <w:rPr>
                <w:rFonts w:ascii="Arial" w:hAnsi="Arial" w:cs="Arial"/>
              </w:rPr>
              <w:t>26</w:t>
            </w:r>
          </w:p>
          <w:p w14:paraId="0C3D4010" w14:textId="4F21D9F9" w:rsidR="00DC1974" w:rsidRDefault="003F14DA" w:rsidP="00DC1974">
            <w:pPr>
              <w:rPr>
                <w:rFonts w:ascii="Arial" w:hAnsi="Arial" w:cs="Arial"/>
              </w:rPr>
            </w:pPr>
            <w:r w:rsidRPr="003F14DA">
              <w:rPr>
                <w:rFonts w:ascii="Arial" w:hAnsi="Arial" w:cs="Arial"/>
              </w:rPr>
              <w:t>Handout 6</w:t>
            </w:r>
          </w:p>
        </w:tc>
      </w:tr>
      <w:tr w:rsidR="00DC1974" w:rsidRPr="003E1B24" w14:paraId="7B31D596" w14:textId="77777777" w:rsidTr="00224B1D">
        <w:trPr>
          <w:trHeight w:val="689"/>
          <w:tblHeader/>
        </w:trPr>
        <w:tc>
          <w:tcPr>
            <w:tcW w:w="1860" w:type="dxa"/>
            <w:tcMar>
              <w:top w:w="85" w:type="dxa"/>
              <w:left w:w="85" w:type="dxa"/>
              <w:bottom w:w="85" w:type="dxa"/>
              <w:right w:w="85" w:type="dxa"/>
            </w:tcMar>
          </w:tcPr>
          <w:p w14:paraId="422EC28D" w14:textId="77777777" w:rsidR="00DC1974" w:rsidRDefault="00DC1974" w:rsidP="00DC1974">
            <w:pPr>
              <w:rPr>
                <w:rFonts w:ascii="Arial" w:hAnsi="Arial" w:cs="Arial"/>
              </w:rPr>
            </w:pPr>
            <w:r w:rsidRPr="009D7339">
              <w:rPr>
                <w:rFonts w:ascii="Arial" w:hAnsi="Arial" w:cs="Arial"/>
              </w:rPr>
              <w:t>Review</w:t>
            </w:r>
          </w:p>
          <w:p w14:paraId="6A0E58DE" w14:textId="77777777" w:rsidR="00DC1974" w:rsidRPr="003E1B24" w:rsidRDefault="00DC1974" w:rsidP="00DC1974">
            <w:pPr>
              <w:keepNext/>
              <w:rPr>
                <w:rFonts w:ascii="Arial" w:hAnsi="Arial" w:cs="Arial"/>
              </w:rPr>
            </w:pPr>
          </w:p>
        </w:tc>
        <w:tc>
          <w:tcPr>
            <w:tcW w:w="2275" w:type="dxa"/>
          </w:tcPr>
          <w:p w14:paraId="43741D28" w14:textId="4A354769" w:rsidR="00DC1974" w:rsidRPr="00592024" w:rsidRDefault="00D200C9" w:rsidP="00DC1974">
            <w:pPr>
              <w:rPr>
                <w:rFonts w:ascii="Arial" w:hAnsi="Arial" w:cs="Arial"/>
              </w:rPr>
            </w:pPr>
            <w:r>
              <w:rPr>
                <w:rFonts w:ascii="Arial" w:hAnsi="Arial" w:cs="Arial"/>
              </w:rPr>
              <w:t xml:space="preserve">To summarise learning and review the concept of areas of various shapes </w:t>
            </w:r>
          </w:p>
        </w:tc>
        <w:tc>
          <w:tcPr>
            <w:tcW w:w="1134" w:type="dxa"/>
            <w:tcMar>
              <w:top w:w="85" w:type="dxa"/>
              <w:left w:w="85" w:type="dxa"/>
              <w:bottom w:w="85" w:type="dxa"/>
              <w:right w:w="85" w:type="dxa"/>
            </w:tcMar>
          </w:tcPr>
          <w:p w14:paraId="588F5F92" w14:textId="3B631AF1" w:rsidR="00DC1974" w:rsidRDefault="00DC1974" w:rsidP="00DC1974">
            <w:pPr>
              <w:jc w:val="center"/>
              <w:rPr>
                <w:rFonts w:ascii="Arial" w:hAnsi="Arial" w:cs="Arial"/>
              </w:rPr>
            </w:pPr>
            <w:r>
              <w:rPr>
                <w:rFonts w:ascii="Arial" w:hAnsi="Arial" w:cs="Arial"/>
              </w:rPr>
              <w:t>5</w:t>
            </w:r>
          </w:p>
        </w:tc>
        <w:tc>
          <w:tcPr>
            <w:tcW w:w="6946" w:type="dxa"/>
            <w:tcMar>
              <w:top w:w="85" w:type="dxa"/>
              <w:left w:w="85" w:type="dxa"/>
              <w:bottom w:w="85" w:type="dxa"/>
              <w:right w:w="85" w:type="dxa"/>
            </w:tcMar>
          </w:tcPr>
          <w:p w14:paraId="0F524E4A" w14:textId="64A43DFC" w:rsidR="00DC1974" w:rsidRDefault="00F24895" w:rsidP="00DC1974">
            <w:pPr>
              <w:rPr>
                <w:rFonts w:ascii="Arial" w:hAnsi="Arial" w:cs="Arial"/>
              </w:rPr>
            </w:pPr>
            <w:r w:rsidRPr="003F14DA">
              <w:rPr>
                <w:rFonts w:ascii="Arial" w:hAnsi="Arial" w:cs="Arial"/>
              </w:rPr>
              <w:t>T</w:t>
            </w:r>
            <w:r>
              <w:rPr>
                <w:rFonts w:ascii="Arial" w:hAnsi="Arial" w:cs="Arial"/>
              </w:rPr>
              <w:t>utor</w:t>
            </w:r>
            <w:r w:rsidRPr="003F14DA">
              <w:rPr>
                <w:rFonts w:ascii="Arial" w:hAnsi="Arial" w:cs="Arial"/>
              </w:rPr>
              <w:t xml:space="preserve"> </w:t>
            </w:r>
            <w:r w:rsidR="003F14DA" w:rsidRPr="003F14DA">
              <w:rPr>
                <w:rFonts w:ascii="Arial" w:hAnsi="Arial" w:cs="Arial"/>
              </w:rPr>
              <w:t>to close the lesson by looking at the objectives and recapping with the class the key learning points.</w:t>
            </w:r>
          </w:p>
        </w:tc>
        <w:tc>
          <w:tcPr>
            <w:tcW w:w="1701" w:type="dxa"/>
            <w:tcMar>
              <w:top w:w="85" w:type="dxa"/>
              <w:left w:w="85" w:type="dxa"/>
              <w:bottom w:w="85" w:type="dxa"/>
              <w:right w:w="85" w:type="dxa"/>
            </w:tcMar>
          </w:tcPr>
          <w:p w14:paraId="63923616" w14:textId="268DBFFB" w:rsidR="00DC1974" w:rsidRDefault="00DC1974" w:rsidP="00DC1974">
            <w:pPr>
              <w:rPr>
                <w:rFonts w:ascii="Arial" w:hAnsi="Arial" w:cs="Arial"/>
              </w:rPr>
            </w:pPr>
            <w:r w:rsidRPr="009D7339">
              <w:rPr>
                <w:rFonts w:ascii="Arial" w:hAnsi="Arial" w:cs="Arial"/>
              </w:rPr>
              <w:t xml:space="preserve">Slide </w:t>
            </w:r>
            <w:r>
              <w:rPr>
                <w:rFonts w:ascii="Arial" w:hAnsi="Arial" w:cs="Arial"/>
              </w:rPr>
              <w:t>2</w:t>
            </w:r>
            <w:r w:rsidR="003F14DA">
              <w:rPr>
                <w:rFonts w:ascii="Arial" w:hAnsi="Arial" w:cs="Arial"/>
              </w:rPr>
              <w:t>7</w:t>
            </w:r>
          </w:p>
        </w:tc>
      </w:tr>
    </w:tbl>
    <w:p w14:paraId="3D10AEB7" w14:textId="77777777" w:rsidR="00E758AE" w:rsidRDefault="00E758AE" w:rsidP="00DC1974"/>
    <w:sectPr w:rsidR="00E758A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0790" w14:textId="77777777" w:rsidR="00373DFA" w:rsidRDefault="00373DFA" w:rsidP="00E758AE">
      <w:r>
        <w:separator/>
      </w:r>
    </w:p>
  </w:endnote>
  <w:endnote w:type="continuationSeparator" w:id="0">
    <w:p w14:paraId="4F57DC91" w14:textId="77777777" w:rsidR="00373DFA" w:rsidRDefault="00373DFA"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6AA8578B"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3F68E076"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39A8" w14:textId="77777777" w:rsidR="00373DFA" w:rsidRDefault="00373DFA" w:rsidP="00E758AE">
      <w:r>
        <w:separator/>
      </w:r>
    </w:p>
  </w:footnote>
  <w:footnote w:type="continuationSeparator" w:id="0">
    <w:p w14:paraId="3A10532B" w14:textId="77777777" w:rsidR="00373DFA" w:rsidRDefault="00373DFA"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73AF1FC7"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974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11DD3"/>
    <w:rsid w:val="00041804"/>
    <w:rsid w:val="00101576"/>
    <w:rsid w:val="0010702A"/>
    <w:rsid w:val="0012783B"/>
    <w:rsid w:val="001439DE"/>
    <w:rsid w:val="0016627E"/>
    <w:rsid w:val="001D33B4"/>
    <w:rsid w:val="00222C64"/>
    <w:rsid w:val="00226E57"/>
    <w:rsid w:val="002477EA"/>
    <w:rsid w:val="00274E60"/>
    <w:rsid w:val="00287AA9"/>
    <w:rsid w:val="002929B0"/>
    <w:rsid w:val="002E482C"/>
    <w:rsid w:val="00373DFA"/>
    <w:rsid w:val="003A3581"/>
    <w:rsid w:val="003D54B7"/>
    <w:rsid w:val="003F14DA"/>
    <w:rsid w:val="00410E09"/>
    <w:rsid w:val="004C3BA4"/>
    <w:rsid w:val="004D15DA"/>
    <w:rsid w:val="004F278E"/>
    <w:rsid w:val="004F2B0A"/>
    <w:rsid w:val="005055E3"/>
    <w:rsid w:val="00560E09"/>
    <w:rsid w:val="00573758"/>
    <w:rsid w:val="0057416E"/>
    <w:rsid w:val="00592024"/>
    <w:rsid w:val="005A1A1D"/>
    <w:rsid w:val="00652B39"/>
    <w:rsid w:val="00685F09"/>
    <w:rsid w:val="006C652B"/>
    <w:rsid w:val="00856397"/>
    <w:rsid w:val="00874E18"/>
    <w:rsid w:val="00880958"/>
    <w:rsid w:val="008A238D"/>
    <w:rsid w:val="008B704D"/>
    <w:rsid w:val="008C07F4"/>
    <w:rsid w:val="00902B03"/>
    <w:rsid w:val="00917A7F"/>
    <w:rsid w:val="00930B85"/>
    <w:rsid w:val="00961FB0"/>
    <w:rsid w:val="00995062"/>
    <w:rsid w:val="009E44A4"/>
    <w:rsid w:val="00A064E8"/>
    <w:rsid w:val="00A766B9"/>
    <w:rsid w:val="00B20180"/>
    <w:rsid w:val="00BF3CDB"/>
    <w:rsid w:val="00C55A0D"/>
    <w:rsid w:val="00C73600"/>
    <w:rsid w:val="00C823F8"/>
    <w:rsid w:val="00D200C9"/>
    <w:rsid w:val="00DC1974"/>
    <w:rsid w:val="00DF10EF"/>
    <w:rsid w:val="00E16729"/>
    <w:rsid w:val="00E36213"/>
    <w:rsid w:val="00E547AB"/>
    <w:rsid w:val="00E758AE"/>
    <w:rsid w:val="00E7742E"/>
    <w:rsid w:val="00ED1774"/>
    <w:rsid w:val="00EF1FFB"/>
    <w:rsid w:val="00F121F7"/>
    <w:rsid w:val="00F12AA6"/>
    <w:rsid w:val="00F24895"/>
    <w:rsid w:val="00F32A57"/>
    <w:rsid w:val="00F60746"/>
    <w:rsid w:val="00F95D09"/>
    <w:rsid w:val="00FA59B0"/>
    <w:rsid w:val="00FB4B0F"/>
    <w:rsid w:val="00FF76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592024"/>
    <w:pPr>
      <w:spacing w:after="0" w:line="240" w:lineRule="auto"/>
    </w:pPr>
    <w:rPr>
      <w:sz w:val="24"/>
      <w:szCs w:val="24"/>
    </w:rPr>
  </w:style>
  <w:style w:type="character" w:styleId="CommentReference">
    <w:name w:val="annotation reference"/>
    <w:basedOn w:val="DefaultParagraphFont"/>
    <w:uiPriority w:val="99"/>
    <w:semiHidden/>
    <w:unhideWhenUsed/>
    <w:rsid w:val="004F278E"/>
    <w:rPr>
      <w:sz w:val="16"/>
      <w:szCs w:val="16"/>
    </w:rPr>
  </w:style>
  <w:style w:type="paragraph" w:styleId="CommentText">
    <w:name w:val="annotation text"/>
    <w:basedOn w:val="Normal"/>
    <w:link w:val="CommentTextChar"/>
    <w:uiPriority w:val="99"/>
    <w:unhideWhenUsed/>
    <w:rsid w:val="004F278E"/>
    <w:rPr>
      <w:sz w:val="20"/>
      <w:szCs w:val="20"/>
    </w:rPr>
  </w:style>
  <w:style w:type="character" w:customStyle="1" w:styleId="CommentTextChar">
    <w:name w:val="Comment Text Char"/>
    <w:basedOn w:val="DefaultParagraphFont"/>
    <w:link w:val="CommentText"/>
    <w:uiPriority w:val="99"/>
    <w:rsid w:val="004F278E"/>
    <w:rPr>
      <w:sz w:val="20"/>
      <w:szCs w:val="20"/>
    </w:rPr>
  </w:style>
  <w:style w:type="paragraph" w:styleId="CommentSubject">
    <w:name w:val="annotation subject"/>
    <w:basedOn w:val="CommentText"/>
    <w:next w:val="CommentText"/>
    <w:link w:val="CommentSubjectChar"/>
    <w:uiPriority w:val="99"/>
    <w:semiHidden/>
    <w:unhideWhenUsed/>
    <w:rsid w:val="004F278E"/>
    <w:rPr>
      <w:b/>
      <w:bCs/>
    </w:rPr>
  </w:style>
  <w:style w:type="character" w:customStyle="1" w:styleId="CommentSubjectChar">
    <w:name w:val="Comment Subject Char"/>
    <w:basedOn w:val="CommentTextChar"/>
    <w:link w:val="CommentSubject"/>
    <w:uiPriority w:val="99"/>
    <w:semiHidden/>
    <w:rsid w:val="004F2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329673762">
      <w:bodyDiv w:val="1"/>
      <w:marLeft w:val="0"/>
      <w:marRight w:val="0"/>
      <w:marTop w:val="0"/>
      <w:marBottom w:val="0"/>
      <w:divBdr>
        <w:top w:val="none" w:sz="0" w:space="0" w:color="auto"/>
        <w:left w:val="none" w:sz="0" w:space="0" w:color="auto"/>
        <w:bottom w:val="none" w:sz="0" w:space="0" w:color="auto"/>
        <w:right w:val="none" w:sz="0" w:space="0" w:color="auto"/>
      </w:divBdr>
    </w:div>
    <w:div w:id="338237833">
      <w:bodyDiv w:val="1"/>
      <w:marLeft w:val="0"/>
      <w:marRight w:val="0"/>
      <w:marTop w:val="0"/>
      <w:marBottom w:val="0"/>
      <w:divBdr>
        <w:top w:val="none" w:sz="0" w:space="0" w:color="auto"/>
        <w:left w:val="none" w:sz="0" w:space="0" w:color="auto"/>
        <w:bottom w:val="none" w:sz="0" w:space="0" w:color="auto"/>
        <w:right w:val="none" w:sz="0" w:space="0" w:color="auto"/>
      </w:divBdr>
    </w:div>
    <w:div w:id="66678592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667907983">
      <w:bodyDiv w:val="1"/>
      <w:marLeft w:val="0"/>
      <w:marRight w:val="0"/>
      <w:marTop w:val="0"/>
      <w:marBottom w:val="0"/>
      <w:divBdr>
        <w:top w:val="none" w:sz="0" w:space="0" w:color="auto"/>
        <w:left w:val="none" w:sz="0" w:space="0" w:color="auto"/>
        <w:bottom w:val="none" w:sz="0" w:space="0" w:color="auto"/>
        <w:right w:val="none" w:sz="0" w:space="0" w:color="auto"/>
      </w:divBdr>
    </w:div>
    <w:div w:id="853038842">
      <w:bodyDiv w:val="1"/>
      <w:marLeft w:val="0"/>
      <w:marRight w:val="0"/>
      <w:marTop w:val="0"/>
      <w:marBottom w:val="0"/>
      <w:divBdr>
        <w:top w:val="none" w:sz="0" w:space="0" w:color="auto"/>
        <w:left w:val="none" w:sz="0" w:space="0" w:color="auto"/>
        <w:bottom w:val="none" w:sz="0" w:space="0" w:color="auto"/>
        <w:right w:val="none" w:sz="0" w:space="0" w:color="auto"/>
      </w:divBdr>
    </w:div>
    <w:div w:id="934021131">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09213038">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41903100">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190686295">
      <w:bodyDiv w:val="1"/>
      <w:marLeft w:val="0"/>
      <w:marRight w:val="0"/>
      <w:marTop w:val="0"/>
      <w:marBottom w:val="0"/>
      <w:divBdr>
        <w:top w:val="none" w:sz="0" w:space="0" w:color="auto"/>
        <w:left w:val="none" w:sz="0" w:space="0" w:color="auto"/>
        <w:bottom w:val="none" w:sz="0" w:space="0" w:color="auto"/>
        <w:right w:val="none" w:sz="0" w:space="0" w:color="auto"/>
      </w:divBdr>
    </w:div>
    <w:div w:id="1272981207">
      <w:bodyDiv w:val="1"/>
      <w:marLeft w:val="0"/>
      <w:marRight w:val="0"/>
      <w:marTop w:val="0"/>
      <w:marBottom w:val="0"/>
      <w:divBdr>
        <w:top w:val="none" w:sz="0" w:space="0" w:color="auto"/>
        <w:left w:val="none" w:sz="0" w:space="0" w:color="auto"/>
        <w:bottom w:val="none" w:sz="0" w:space="0" w:color="auto"/>
        <w:right w:val="none" w:sz="0" w:space="0" w:color="auto"/>
      </w:divBdr>
    </w:div>
    <w:div w:id="1304967868">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351251249">
      <w:bodyDiv w:val="1"/>
      <w:marLeft w:val="0"/>
      <w:marRight w:val="0"/>
      <w:marTop w:val="0"/>
      <w:marBottom w:val="0"/>
      <w:divBdr>
        <w:top w:val="none" w:sz="0" w:space="0" w:color="auto"/>
        <w:left w:val="none" w:sz="0" w:space="0" w:color="auto"/>
        <w:bottom w:val="none" w:sz="0" w:space="0" w:color="auto"/>
        <w:right w:val="none" w:sz="0" w:space="0" w:color="auto"/>
      </w:divBdr>
    </w:div>
    <w:div w:id="1382904366">
      <w:bodyDiv w:val="1"/>
      <w:marLeft w:val="0"/>
      <w:marRight w:val="0"/>
      <w:marTop w:val="0"/>
      <w:marBottom w:val="0"/>
      <w:divBdr>
        <w:top w:val="none" w:sz="0" w:space="0" w:color="auto"/>
        <w:left w:val="none" w:sz="0" w:space="0" w:color="auto"/>
        <w:bottom w:val="none" w:sz="0" w:space="0" w:color="auto"/>
        <w:right w:val="none" w:sz="0" w:space="0" w:color="auto"/>
      </w:divBdr>
    </w:div>
    <w:div w:id="1422795265">
      <w:bodyDiv w:val="1"/>
      <w:marLeft w:val="0"/>
      <w:marRight w:val="0"/>
      <w:marTop w:val="0"/>
      <w:marBottom w:val="0"/>
      <w:divBdr>
        <w:top w:val="none" w:sz="0" w:space="0" w:color="auto"/>
        <w:left w:val="none" w:sz="0" w:space="0" w:color="auto"/>
        <w:bottom w:val="none" w:sz="0" w:space="0" w:color="auto"/>
        <w:right w:val="none" w:sz="0" w:space="0" w:color="auto"/>
      </w:divBdr>
    </w:div>
    <w:div w:id="1432311400">
      <w:bodyDiv w:val="1"/>
      <w:marLeft w:val="0"/>
      <w:marRight w:val="0"/>
      <w:marTop w:val="0"/>
      <w:marBottom w:val="0"/>
      <w:divBdr>
        <w:top w:val="none" w:sz="0" w:space="0" w:color="auto"/>
        <w:left w:val="none" w:sz="0" w:space="0" w:color="auto"/>
        <w:bottom w:val="none" w:sz="0" w:space="0" w:color="auto"/>
        <w:right w:val="none" w:sz="0" w:space="0" w:color="auto"/>
      </w:divBdr>
    </w:div>
    <w:div w:id="145112270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45294507">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1823541211">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 w:id="2125418278">
      <w:bodyDiv w:val="1"/>
      <w:marLeft w:val="0"/>
      <w:marRight w:val="0"/>
      <w:marTop w:val="0"/>
      <w:marBottom w:val="0"/>
      <w:divBdr>
        <w:top w:val="none" w:sz="0" w:space="0" w:color="auto"/>
        <w:left w:val="none" w:sz="0" w:space="0" w:color="auto"/>
        <w:bottom w:val="none" w:sz="0" w:space="0" w:color="auto"/>
        <w:right w:val="none" w:sz="0" w:space="0" w:color="auto"/>
      </w:divBdr>
    </w:div>
    <w:div w:id="21355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2464B47F-5317-4D27-BB20-A0AD1A35073A}"/>
</file>

<file path=customXml/itemProps3.xml><?xml version="1.0" encoding="utf-8"?>
<ds:datastoreItem xmlns:ds="http://schemas.openxmlformats.org/officeDocument/2006/customXml" ds:itemID="{7950FBC9-9CCE-4B4B-8706-6722E6D63262}"/>
</file>

<file path=customXml/itemProps4.xml><?xml version="1.0" encoding="utf-8"?>
<ds:datastoreItem xmlns:ds="http://schemas.openxmlformats.org/officeDocument/2006/customXml" ds:itemID="{7E12F6D1-8DFC-46B9-BDA1-F16846993FA4}"/>
</file>

<file path=docProps/app.xml><?xml version="1.0" encoding="utf-8"?>
<Properties xmlns="http://schemas.openxmlformats.org/officeDocument/2006/extended-properties" xmlns:vt="http://schemas.openxmlformats.org/officeDocument/2006/docPropsVTypes">
  <Template>Normal</Template>
  <TotalTime>7</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Olesya Gilmutdinova</cp:lastModifiedBy>
  <cp:revision>7</cp:revision>
  <dcterms:created xsi:type="dcterms:W3CDTF">2023-03-27T15:34:00Z</dcterms:created>
  <dcterms:modified xsi:type="dcterms:W3CDTF">2023-04-11T09:44:00Z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