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B887" w14:textId="77777777" w:rsidR="00E758AE" w:rsidRPr="005379C6" w:rsidRDefault="00E758AE" w:rsidP="00E758AE">
      <w:pPr>
        <w:pStyle w:val="Title"/>
        <w:spacing w:after="440"/>
        <w:rPr>
          <w:rFonts w:cs="Arial"/>
          <w:szCs w:val="72"/>
        </w:rPr>
      </w:pPr>
      <w:r w:rsidRPr="005379C6">
        <w:rPr>
          <w:rFonts w:cs="Arial"/>
          <w:szCs w:val="72"/>
        </w:rPr>
        <w:t xml:space="preserve">Lesson plan </w:t>
      </w:r>
    </w:p>
    <w:p w14:paraId="03E9B8E3" w14:textId="17E373B9" w:rsidR="00E758AE" w:rsidRPr="005379C6" w:rsidRDefault="00B77DEB" w:rsidP="00B77DEB">
      <w:pPr>
        <w:pStyle w:val="Title"/>
        <w:rPr>
          <w:rFonts w:cs="Arial"/>
          <w:szCs w:val="72"/>
        </w:rPr>
      </w:pPr>
      <w:r w:rsidRPr="005379C6">
        <w:rPr>
          <w:rFonts w:cs="Arial"/>
          <w:szCs w:val="72"/>
        </w:rPr>
        <w:t xml:space="preserve">Graphs and </w:t>
      </w:r>
      <w:r w:rsidR="00667D30" w:rsidRPr="005379C6">
        <w:rPr>
          <w:rFonts w:cs="Arial"/>
          <w:szCs w:val="72"/>
        </w:rPr>
        <w:t>c</w:t>
      </w:r>
      <w:r w:rsidRPr="005379C6">
        <w:rPr>
          <w:rFonts w:cs="Arial"/>
          <w:szCs w:val="72"/>
        </w:rPr>
        <w:t>harts</w:t>
      </w:r>
    </w:p>
    <w:p w14:paraId="38668587" w14:textId="77777777" w:rsidR="00E758AE" w:rsidRPr="005379C6" w:rsidRDefault="00E758AE" w:rsidP="00E758AE">
      <w:pPr>
        <w:pStyle w:val="Centrelesresourcesheading"/>
      </w:pPr>
      <w:bookmarkStart w:id="0" w:name="_Toc75160785"/>
      <w:bookmarkStart w:id="1" w:name="_Toc111717009"/>
      <w:r w:rsidRPr="005379C6">
        <w:t>1. Lesson objectives</w:t>
      </w:r>
      <w:bookmarkEnd w:id="0"/>
      <w:bookmarkEnd w:id="1"/>
    </w:p>
    <w:p w14:paraId="501D6B31" w14:textId="5528FA92" w:rsidR="00B77DEB" w:rsidRPr="005379C6" w:rsidRDefault="00B77DEB" w:rsidP="00B77DEB">
      <w:pPr>
        <w:pStyle w:val="ListParagraph"/>
        <w:numPr>
          <w:ilvl w:val="0"/>
          <w:numId w:val="1"/>
        </w:numPr>
      </w:pPr>
      <w:r w:rsidRPr="005379C6">
        <w:t>Read and interpret pictograms, bar charts and pie charts</w:t>
      </w:r>
      <w:r w:rsidR="00715AF7">
        <w:t>.</w:t>
      </w:r>
    </w:p>
    <w:p w14:paraId="13A61B95" w14:textId="202197BF" w:rsidR="00B77DEB" w:rsidRPr="005379C6" w:rsidRDefault="00B77DEB" w:rsidP="00B77DEB">
      <w:pPr>
        <w:pStyle w:val="ListParagraph"/>
        <w:numPr>
          <w:ilvl w:val="0"/>
          <w:numId w:val="1"/>
        </w:numPr>
      </w:pPr>
      <w:r w:rsidRPr="005379C6">
        <w:t xml:space="preserve">Understand common errors when constructing graphs </w:t>
      </w:r>
      <w:r w:rsidR="00667D30" w:rsidRPr="005379C6">
        <w:t>and</w:t>
      </w:r>
      <w:r w:rsidRPr="005379C6">
        <w:t xml:space="preserve"> charts</w:t>
      </w:r>
      <w:r w:rsidR="00715AF7">
        <w:t>.</w:t>
      </w:r>
    </w:p>
    <w:p w14:paraId="667CE25E" w14:textId="77777777" w:rsidR="00E758AE" w:rsidRPr="005379C6" w:rsidRDefault="00B77DEB" w:rsidP="00B77DEB">
      <w:pPr>
        <w:pStyle w:val="ListParagraph"/>
        <w:numPr>
          <w:ilvl w:val="0"/>
          <w:numId w:val="1"/>
        </w:numPr>
      </w:pPr>
      <w:r w:rsidRPr="005379C6">
        <w:t>Construct pie charts</w:t>
      </w:r>
      <w:r w:rsidR="00667D30" w:rsidRPr="005379C6">
        <w:t>.</w:t>
      </w:r>
    </w:p>
    <w:p w14:paraId="600515AD" w14:textId="77777777" w:rsidR="00E758AE" w:rsidRPr="005379C6" w:rsidRDefault="00E758AE" w:rsidP="00E758AE">
      <w:pPr>
        <w:pStyle w:val="Centrelesresourcesheading"/>
      </w:pPr>
      <w:bookmarkStart w:id="2" w:name="_Toc111717008"/>
      <w:r w:rsidRPr="005379C6">
        <w:t>2. GCSE curriculum</w:t>
      </w:r>
      <w:bookmarkEnd w:id="2"/>
    </w:p>
    <w:p w14:paraId="3E1D6C68" w14:textId="77777777" w:rsidR="00B77DEB" w:rsidRPr="005379C6" w:rsidRDefault="00B77DEB" w:rsidP="00B77DEB">
      <w:pPr>
        <w:rPr>
          <w:rFonts w:ascii="Arial" w:hAnsi="Arial" w:cs="Arial"/>
          <w:b/>
          <w:iCs/>
        </w:rPr>
      </w:pPr>
      <w:r w:rsidRPr="005379C6">
        <w:rPr>
          <w:rFonts w:ascii="Arial" w:hAnsi="Arial" w:cs="Arial"/>
          <w:b/>
          <w:iCs/>
        </w:rPr>
        <w:t>Statistics</w:t>
      </w:r>
    </w:p>
    <w:p w14:paraId="09D4B477" w14:textId="77777777" w:rsidR="0010702A" w:rsidRPr="005379C6" w:rsidRDefault="00B77DEB" w:rsidP="00B77DEB">
      <w:pPr>
        <w:rPr>
          <w:rFonts w:ascii="Arial" w:hAnsi="Arial" w:cs="Arial"/>
        </w:rPr>
      </w:pPr>
      <w:r w:rsidRPr="005379C6">
        <w:rPr>
          <w:rFonts w:ascii="Arial" w:hAnsi="Arial" w:cs="Arial"/>
          <w:b/>
          <w:bCs/>
          <w:iCs/>
        </w:rPr>
        <w:t xml:space="preserve">S2 </w:t>
      </w:r>
      <w:r w:rsidRPr="005379C6">
        <w:rPr>
          <w:rFonts w:ascii="Arial" w:hAnsi="Arial" w:cs="Arial"/>
          <w:bCs/>
          <w:iCs/>
        </w:rPr>
        <w:t>interpret and construct tables, charts and diagrams, including frequency tables, bar charts, pie charts and pictograms for categorical data, vertical line charts for ungrouped discrete numerical data</w:t>
      </w:r>
    </w:p>
    <w:p w14:paraId="06348D01" w14:textId="77777777" w:rsidR="00E758AE" w:rsidRPr="005379C6" w:rsidRDefault="00E758AE" w:rsidP="00E758AE">
      <w:pPr>
        <w:rPr>
          <w:rFonts w:ascii="Arial" w:hAnsi="Arial" w:cs="Arial"/>
        </w:rPr>
      </w:pPr>
    </w:p>
    <w:p w14:paraId="29120760" w14:textId="77777777" w:rsidR="00E758AE" w:rsidRPr="005379C6" w:rsidRDefault="00E758AE" w:rsidP="00E758AE">
      <w:pPr>
        <w:rPr>
          <w:rFonts w:ascii="Arial" w:hAnsi="Arial" w:cs="Arial"/>
        </w:rPr>
      </w:pPr>
    </w:p>
    <w:p w14:paraId="33B1C791" w14:textId="77777777" w:rsidR="00E758AE" w:rsidRPr="005379C6" w:rsidRDefault="00E758AE" w:rsidP="00E758AE">
      <w:pPr>
        <w:rPr>
          <w:rFonts w:ascii="Arial" w:hAnsi="Arial" w:cs="Arial"/>
        </w:rPr>
      </w:pPr>
    </w:p>
    <w:p w14:paraId="4641C969" w14:textId="77777777" w:rsidR="00E758AE" w:rsidRPr="005379C6" w:rsidRDefault="00E758AE" w:rsidP="00E758AE">
      <w:pPr>
        <w:rPr>
          <w:rFonts w:ascii="Arial" w:hAnsi="Arial" w:cs="Arial"/>
        </w:rPr>
      </w:pPr>
    </w:p>
    <w:p w14:paraId="64D8A2C6" w14:textId="77777777" w:rsidR="00E758AE" w:rsidRPr="005379C6" w:rsidRDefault="00E758AE" w:rsidP="00E758AE">
      <w:pPr>
        <w:rPr>
          <w:rFonts w:ascii="Arial" w:hAnsi="Arial" w:cs="Arial"/>
        </w:rPr>
      </w:pPr>
    </w:p>
    <w:p w14:paraId="65E979C4" w14:textId="1098E149" w:rsidR="00E758AE" w:rsidRPr="005379C6" w:rsidRDefault="00E758AE" w:rsidP="00E758AE">
      <w:pPr>
        <w:pStyle w:val="Centrelesresourcesheading"/>
        <w:spacing w:after="0"/>
        <w:sectPr w:rsidR="00E758AE" w:rsidRPr="005379C6"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48F14D5D" w14:textId="60490618" w:rsidR="00E758AE" w:rsidRPr="005379C6" w:rsidRDefault="006E3809" w:rsidP="00E758AE">
      <w:pPr>
        <w:pStyle w:val="Centrelesresourcesheading"/>
        <w:spacing w:after="0"/>
      </w:pPr>
      <w:r>
        <w:lastRenderedPageBreak/>
        <w:t>3</w:t>
      </w:r>
      <w:r w:rsidR="00E758AE" w:rsidRPr="005379C6">
        <w:t>. Lesson plan</w:t>
      </w:r>
    </w:p>
    <w:p w14:paraId="0887AEA6" w14:textId="0595EE71" w:rsidR="00410E09" w:rsidRDefault="00410E09" w:rsidP="00410E09">
      <w:pPr>
        <w:rPr>
          <w:rFonts w:ascii="Arial" w:hAnsi="Arial" w:cs="Arial"/>
        </w:rPr>
      </w:pPr>
      <w:r w:rsidRPr="005379C6">
        <w:rPr>
          <w:rFonts w:ascii="Arial" w:hAnsi="Arial" w:cs="Arial"/>
        </w:rPr>
        <w:t>This is an overview of the lesson.</w:t>
      </w:r>
      <w:r w:rsidRPr="005379C6">
        <w:rPr>
          <w:rFonts w:ascii="Arial" w:hAnsi="Arial" w:cs="Arial"/>
        </w:rPr>
        <w:tab/>
        <w:t>More notes can be found in the notes in the lesson slides.</w:t>
      </w:r>
    </w:p>
    <w:p w14:paraId="1F0E3CA3" w14:textId="77777777" w:rsidR="00E86937" w:rsidRPr="005379C6" w:rsidRDefault="00E86937" w:rsidP="00410E09">
      <w:pPr>
        <w:rPr>
          <w:rFonts w:ascii="Arial" w:hAnsi="Arial" w:cs="Arial"/>
        </w:rPr>
      </w:pPr>
    </w:p>
    <w:tbl>
      <w:tblPr>
        <w:tblStyle w:val="TableGrid"/>
        <w:tblpPr w:leftFromText="180" w:rightFromText="180" w:vertAnchor="text" w:horzAnchor="margin" w:tblpY="116"/>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701"/>
      </w:tblGrid>
      <w:tr w:rsidR="005379C6" w:rsidRPr="005379C6" w14:paraId="6EB2A9B5" w14:textId="77777777" w:rsidTr="005379C6">
        <w:trPr>
          <w:cantSplit/>
          <w:trHeight w:val="26"/>
          <w:tblHeader/>
        </w:trPr>
        <w:tc>
          <w:tcPr>
            <w:tcW w:w="1471" w:type="dxa"/>
            <w:shd w:val="clear" w:color="auto" w:fill="B4C6E7" w:themeFill="accent1" w:themeFillTint="66"/>
            <w:tcMar>
              <w:top w:w="85" w:type="dxa"/>
              <w:left w:w="85" w:type="dxa"/>
              <w:bottom w:w="85" w:type="dxa"/>
              <w:right w:w="85" w:type="dxa"/>
            </w:tcMar>
          </w:tcPr>
          <w:p w14:paraId="38209A9F" w14:textId="77777777" w:rsidR="005379C6" w:rsidRPr="005379C6" w:rsidRDefault="005379C6" w:rsidP="005379C6">
            <w:pPr>
              <w:jc w:val="center"/>
              <w:rPr>
                <w:rFonts w:ascii="Arial" w:hAnsi="Arial" w:cs="Arial"/>
                <w:b/>
                <w:bCs/>
              </w:rPr>
            </w:pPr>
            <w:r w:rsidRPr="005379C6">
              <w:rPr>
                <w:rFonts w:ascii="Arial" w:hAnsi="Arial" w:cs="Arial"/>
                <w:b/>
                <w:bCs/>
              </w:rPr>
              <w:t>Activity</w:t>
            </w:r>
          </w:p>
        </w:tc>
        <w:tc>
          <w:tcPr>
            <w:tcW w:w="2632" w:type="dxa"/>
            <w:shd w:val="clear" w:color="auto" w:fill="B4C6E7" w:themeFill="accent1" w:themeFillTint="66"/>
          </w:tcPr>
          <w:p w14:paraId="55D8951C" w14:textId="77777777" w:rsidR="005379C6" w:rsidRPr="005379C6" w:rsidRDefault="005379C6" w:rsidP="005379C6">
            <w:pPr>
              <w:jc w:val="center"/>
              <w:rPr>
                <w:rFonts w:ascii="Arial" w:hAnsi="Arial" w:cs="Arial"/>
                <w:b/>
                <w:bCs/>
              </w:rPr>
            </w:pPr>
            <w:r w:rsidRPr="005379C6">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70DD3AB8" w14:textId="77777777" w:rsidR="005379C6" w:rsidRPr="005379C6" w:rsidRDefault="005379C6" w:rsidP="005379C6">
            <w:pPr>
              <w:jc w:val="center"/>
              <w:rPr>
                <w:rFonts w:ascii="Arial" w:hAnsi="Arial" w:cs="Arial"/>
                <w:b/>
                <w:bCs/>
              </w:rPr>
            </w:pPr>
            <w:r w:rsidRPr="005379C6">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7222A618" w14:textId="77777777" w:rsidR="005379C6" w:rsidRPr="005379C6" w:rsidRDefault="005379C6" w:rsidP="005379C6">
            <w:pPr>
              <w:jc w:val="center"/>
              <w:rPr>
                <w:rFonts w:ascii="Arial" w:hAnsi="Arial" w:cs="Arial"/>
                <w:b/>
                <w:bCs/>
              </w:rPr>
            </w:pPr>
            <w:r w:rsidRPr="005379C6">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364ACD4C" w14:textId="77777777" w:rsidR="005379C6" w:rsidRPr="005379C6" w:rsidRDefault="005379C6" w:rsidP="005379C6">
            <w:pPr>
              <w:jc w:val="center"/>
              <w:rPr>
                <w:rFonts w:ascii="Arial" w:hAnsi="Arial" w:cs="Arial"/>
                <w:b/>
                <w:bCs/>
              </w:rPr>
            </w:pPr>
            <w:r w:rsidRPr="005379C6">
              <w:rPr>
                <w:rFonts w:ascii="Arial" w:hAnsi="Arial" w:cs="Arial"/>
                <w:b/>
                <w:bCs/>
              </w:rPr>
              <w:t>Materials</w:t>
            </w:r>
          </w:p>
        </w:tc>
      </w:tr>
      <w:tr w:rsidR="005379C6" w:rsidRPr="005379C6" w14:paraId="60FDCCE9" w14:textId="77777777" w:rsidTr="005379C6">
        <w:trPr>
          <w:cantSplit/>
          <w:trHeight w:val="1288"/>
          <w:tblHeader/>
        </w:trPr>
        <w:tc>
          <w:tcPr>
            <w:tcW w:w="1471" w:type="dxa"/>
            <w:tcMar>
              <w:top w:w="85" w:type="dxa"/>
              <w:left w:w="85" w:type="dxa"/>
              <w:bottom w:w="85" w:type="dxa"/>
              <w:right w:w="85" w:type="dxa"/>
            </w:tcMar>
          </w:tcPr>
          <w:p w14:paraId="5725816F" w14:textId="77777777" w:rsidR="005379C6" w:rsidRPr="005379C6" w:rsidRDefault="005379C6" w:rsidP="005379C6">
            <w:pPr>
              <w:rPr>
                <w:rFonts w:ascii="Arial" w:hAnsi="Arial" w:cs="Arial"/>
              </w:rPr>
            </w:pPr>
            <w:r w:rsidRPr="005379C6">
              <w:rPr>
                <w:rFonts w:ascii="Arial" w:hAnsi="Arial" w:cs="Arial"/>
              </w:rPr>
              <w:t>Introduction</w:t>
            </w:r>
          </w:p>
        </w:tc>
        <w:tc>
          <w:tcPr>
            <w:tcW w:w="2632" w:type="dxa"/>
          </w:tcPr>
          <w:p w14:paraId="54E362C1" w14:textId="77777777" w:rsidR="005379C6" w:rsidRPr="005379C6" w:rsidRDefault="005379C6" w:rsidP="005379C6">
            <w:pPr>
              <w:rPr>
                <w:rFonts w:ascii="Arial" w:hAnsi="Arial" w:cs="Arial"/>
              </w:rPr>
            </w:pPr>
            <w:r w:rsidRPr="005379C6">
              <w:rPr>
                <w:rFonts w:ascii="Arial" w:hAnsi="Arial" w:cs="Arial"/>
              </w:rPr>
              <w:t>Introduce the topic of graphs and charts in an engaging way</w:t>
            </w:r>
          </w:p>
        </w:tc>
        <w:tc>
          <w:tcPr>
            <w:tcW w:w="1134" w:type="dxa"/>
            <w:tcMar>
              <w:top w:w="85" w:type="dxa"/>
              <w:left w:w="85" w:type="dxa"/>
              <w:bottom w:w="85" w:type="dxa"/>
              <w:right w:w="85" w:type="dxa"/>
            </w:tcMar>
          </w:tcPr>
          <w:p w14:paraId="32506161" w14:textId="77777777" w:rsidR="005379C6" w:rsidRPr="005379C6" w:rsidRDefault="005379C6" w:rsidP="005379C6">
            <w:pPr>
              <w:rPr>
                <w:rFonts w:ascii="Arial" w:hAnsi="Arial" w:cs="Arial"/>
              </w:rPr>
            </w:pPr>
            <w:r w:rsidRPr="005379C6">
              <w:rPr>
                <w:rFonts w:ascii="Arial" w:hAnsi="Arial" w:cs="Arial"/>
              </w:rPr>
              <w:t>5</w:t>
            </w:r>
          </w:p>
        </w:tc>
        <w:tc>
          <w:tcPr>
            <w:tcW w:w="6946" w:type="dxa"/>
            <w:tcMar>
              <w:top w:w="85" w:type="dxa"/>
              <w:left w:w="85" w:type="dxa"/>
              <w:bottom w:w="85" w:type="dxa"/>
              <w:right w:w="85" w:type="dxa"/>
            </w:tcMar>
          </w:tcPr>
          <w:p w14:paraId="380CE360" w14:textId="12F740E2" w:rsidR="00214F56" w:rsidRPr="00A155F0" w:rsidRDefault="00214F56" w:rsidP="00214F56">
            <w:pPr>
              <w:rPr>
                <w:rFonts w:ascii="Arial" w:hAnsi="Arial" w:cs="Arial"/>
              </w:rPr>
            </w:pPr>
            <w:r w:rsidRPr="00A155F0">
              <w:rPr>
                <w:rFonts w:ascii="Arial" w:hAnsi="Arial" w:cs="Arial"/>
              </w:rPr>
              <w:t>Display the signs on the board and discuss with learners why we sometimes need to convey complex information in simply ways. Key questions – why don’t we use more detailed images to show these things? What information do we lose by representing them more simply? Why is it important to represent these things visually? How can we represent data to make it more easily and quickly understandable?</w:t>
            </w:r>
          </w:p>
        </w:tc>
        <w:tc>
          <w:tcPr>
            <w:tcW w:w="1701" w:type="dxa"/>
            <w:tcMar>
              <w:top w:w="85" w:type="dxa"/>
              <w:left w:w="85" w:type="dxa"/>
              <w:bottom w:w="85" w:type="dxa"/>
              <w:right w:w="85" w:type="dxa"/>
            </w:tcMar>
          </w:tcPr>
          <w:p w14:paraId="617BAF37" w14:textId="77777777" w:rsidR="005379C6" w:rsidRPr="00A155F0" w:rsidRDefault="005379C6" w:rsidP="005379C6">
            <w:pPr>
              <w:rPr>
                <w:rFonts w:ascii="Arial" w:hAnsi="Arial" w:cs="Arial"/>
              </w:rPr>
            </w:pPr>
            <w:r w:rsidRPr="00A155F0">
              <w:rPr>
                <w:rFonts w:ascii="Arial" w:hAnsi="Arial" w:cs="Arial"/>
              </w:rPr>
              <w:t>Slide 1</w:t>
            </w:r>
          </w:p>
        </w:tc>
      </w:tr>
      <w:tr w:rsidR="005379C6" w:rsidRPr="005379C6" w14:paraId="185EDD09" w14:textId="77777777" w:rsidTr="005379C6">
        <w:trPr>
          <w:cantSplit/>
          <w:trHeight w:val="689"/>
          <w:tblHeader/>
        </w:trPr>
        <w:tc>
          <w:tcPr>
            <w:tcW w:w="1471" w:type="dxa"/>
            <w:tcMar>
              <w:top w:w="85" w:type="dxa"/>
              <w:left w:w="85" w:type="dxa"/>
              <w:bottom w:w="85" w:type="dxa"/>
              <w:right w:w="85" w:type="dxa"/>
            </w:tcMar>
          </w:tcPr>
          <w:p w14:paraId="03AAF11F" w14:textId="77777777" w:rsidR="005379C6" w:rsidRPr="005379C6" w:rsidRDefault="005379C6" w:rsidP="005379C6">
            <w:pPr>
              <w:rPr>
                <w:rFonts w:ascii="Arial" w:hAnsi="Arial" w:cs="Arial"/>
              </w:rPr>
            </w:pPr>
            <w:r w:rsidRPr="005379C6">
              <w:rPr>
                <w:rFonts w:ascii="Arial" w:hAnsi="Arial" w:cs="Arial"/>
              </w:rPr>
              <w:t>Discuss 1</w:t>
            </w:r>
          </w:p>
        </w:tc>
        <w:tc>
          <w:tcPr>
            <w:tcW w:w="2632" w:type="dxa"/>
          </w:tcPr>
          <w:p w14:paraId="4FF0EA02" w14:textId="77777777" w:rsidR="005379C6" w:rsidRPr="005379C6" w:rsidRDefault="005379C6" w:rsidP="005379C6">
            <w:pPr>
              <w:rPr>
                <w:rFonts w:ascii="Arial" w:hAnsi="Arial" w:cs="Arial"/>
              </w:rPr>
            </w:pPr>
            <w:r w:rsidRPr="005379C6">
              <w:rPr>
                <w:rFonts w:ascii="Arial" w:hAnsi="Arial" w:cs="Arial"/>
              </w:rPr>
              <w:t>Compare different types of charts and what they are useful for</w:t>
            </w:r>
          </w:p>
        </w:tc>
        <w:tc>
          <w:tcPr>
            <w:tcW w:w="1134" w:type="dxa"/>
            <w:tcMar>
              <w:top w:w="85" w:type="dxa"/>
              <w:left w:w="85" w:type="dxa"/>
              <w:bottom w:w="85" w:type="dxa"/>
              <w:right w:w="85" w:type="dxa"/>
            </w:tcMar>
          </w:tcPr>
          <w:p w14:paraId="684E2DF5" w14:textId="77777777" w:rsidR="005379C6" w:rsidRPr="005379C6" w:rsidRDefault="005379C6" w:rsidP="005379C6">
            <w:pPr>
              <w:rPr>
                <w:rFonts w:ascii="Arial" w:hAnsi="Arial" w:cs="Arial"/>
              </w:rPr>
            </w:pPr>
            <w:r w:rsidRPr="005379C6">
              <w:rPr>
                <w:rFonts w:ascii="Arial" w:hAnsi="Arial" w:cs="Arial"/>
              </w:rPr>
              <w:t>10</w:t>
            </w:r>
          </w:p>
        </w:tc>
        <w:tc>
          <w:tcPr>
            <w:tcW w:w="6946" w:type="dxa"/>
            <w:tcMar>
              <w:top w:w="85" w:type="dxa"/>
              <w:left w:w="85" w:type="dxa"/>
              <w:bottom w:w="85" w:type="dxa"/>
              <w:right w:w="85" w:type="dxa"/>
            </w:tcMar>
          </w:tcPr>
          <w:p w14:paraId="1A460B0A" w14:textId="100DEF41" w:rsidR="005379C6" w:rsidRPr="005379C6" w:rsidRDefault="005379C6" w:rsidP="005379C6">
            <w:pPr>
              <w:rPr>
                <w:rFonts w:ascii="Arial" w:hAnsi="Arial" w:cs="Arial"/>
              </w:rPr>
            </w:pPr>
            <w:r w:rsidRPr="005379C6">
              <w:rPr>
                <w:rFonts w:ascii="Arial" w:hAnsi="Arial" w:cs="Arial"/>
              </w:rPr>
              <w:t>Slide</w:t>
            </w:r>
            <w:r w:rsidR="00A155F0">
              <w:rPr>
                <w:rFonts w:ascii="Arial" w:hAnsi="Arial" w:cs="Arial"/>
              </w:rPr>
              <w:t>s 2-3</w:t>
            </w:r>
            <w:r w:rsidRPr="005379C6">
              <w:rPr>
                <w:rFonts w:ascii="Arial" w:hAnsi="Arial" w:cs="Arial"/>
              </w:rPr>
              <w:t xml:space="preserve"> 3 uses the same data represented by a pictogram, bar chart and pie chart. Ask learners to compare the different representations and draw out their use, and advantages/disadvantages.</w:t>
            </w:r>
          </w:p>
        </w:tc>
        <w:tc>
          <w:tcPr>
            <w:tcW w:w="1701" w:type="dxa"/>
            <w:tcMar>
              <w:top w:w="85" w:type="dxa"/>
              <w:left w:w="85" w:type="dxa"/>
              <w:bottom w:w="85" w:type="dxa"/>
              <w:right w:w="85" w:type="dxa"/>
            </w:tcMar>
          </w:tcPr>
          <w:p w14:paraId="0C223BDA" w14:textId="403E1E1D" w:rsidR="005379C6" w:rsidRPr="005379C6" w:rsidRDefault="005379C6" w:rsidP="005379C6">
            <w:pPr>
              <w:rPr>
                <w:rFonts w:ascii="Arial" w:hAnsi="Arial" w:cs="Arial"/>
              </w:rPr>
            </w:pPr>
            <w:r w:rsidRPr="005379C6">
              <w:rPr>
                <w:rFonts w:ascii="Arial" w:hAnsi="Arial" w:cs="Arial"/>
              </w:rPr>
              <w:t>Slide</w:t>
            </w:r>
            <w:r w:rsidR="00A155F0">
              <w:rPr>
                <w:rFonts w:ascii="Arial" w:hAnsi="Arial" w:cs="Arial"/>
              </w:rPr>
              <w:t>s 2-3</w:t>
            </w:r>
          </w:p>
        </w:tc>
      </w:tr>
      <w:tr w:rsidR="005379C6" w:rsidRPr="005379C6" w14:paraId="557A72E6" w14:textId="77777777" w:rsidTr="005379C6">
        <w:trPr>
          <w:cantSplit/>
          <w:trHeight w:val="689"/>
          <w:tblHeader/>
        </w:trPr>
        <w:tc>
          <w:tcPr>
            <w:tcW w:w="1471" w:type="dxa"/>
            <w:tcMar>
              <w:top w:w="85" w:type="dxa"/>
              <w:left w:w="85" w:type="dxa"/>
              <w:bottom w:w="85" w:type="dxa"/>
              <w:right w:w="85" w:type="dxa"/>
            </w:tcMar>
          </w:tcPr>
          <w:p w14:paraId="0A5256A6" w14:textId="77777777" w:rsidR="005379C6" w:rsidRPr="005379C6" w:rsidRDefault="005379C6" w:rsidP="005379C6">
            <w:pPr>
              <w:rPr>
                <w:rFonts w:ascii="Arial" w:hAnsi="Arial" w:cs="Arial"/>
              </w:rPr>
            </w:pPr>
            <w:r w:rsidRPr="005379C6">
              <w:rPr>
                <w:rFonts w:ascii="Arial" w:hAnsi="Arial" w:cs="Arial"/>
              </w:rPr>
              <w:t>Explore 1</w:t>
            </w:r>
          </w:p>
        </w:tc>
        <w:tc>
          <w:tcPr>
            <w:tcW w:w="2632" w:type="dxa"/>
          </w:tcPr>
          <w:p w14:paraId="13D2D082" w14:textId="77777777" w:rsidR="005379C6" w:rsidRPr="005379C6" w:rsidRDefault="005379C6" w:rsidP="005379C6">
            <w:pPr>
              <w:rPr>
                <w:rFonts w:ascii="Arial" w:hAnsi="Arial" w:cs="Arial"/>
              </w:rPr>
            </w:pPr>
            <w:r w:rsidRPr="005379C6">
              <w:rPr>
                <w:rFonts w:ascii="Arial" w:hAnsi="Arial" w:cs="Arial"/>
              </w:rPr>
              <w:t>Make learners aware of common mistakes made when plotting graphs and charts</w:t>
            </w:r>
          </w:p>
        </w:tc>
        <w:tc>
          <w:tcPr>
            <w:tcW w:w="1134" w:type="dxa"/>
            <w:tcMar>
              <w:top w:w="85" w:type="dxa"/>
              <w:left w:w="85" w:type="dxa"/>
              <w:bottom w:w="85" w:type="dxa"/>
              <w:right w:w="85" w:type="dxa"/>
            </w:tcMar>
          </w:tcPr>
          <w:p w14:paraId="1995D988" w14:textId="77777777" w:rsidR="005379C6" w:rsidRPr="005379C6" w:rsidRDefault="005379C6" w:rsidP="005379C6">
            <w:pPr>
              <w:rPr>
                <w:rFonts w:ascii="Arial" w:hAnsi="Arial" w:cs="Arial"/>
              </w:rPr>
            </w:pPr>
            <w:r w:rsidRPr="005379C6">
              <w:rPr>
                <w:rFonts w:ascii="Arial" w:hAnsi="Arial" w:cs="Arial"/>
              </w:rPr>
              <w:t>10</w:t>
            </w:r>
          </w:p>
        </w:tc>
        <w:tc>
          <w:tcPr>
            <w:tcW w:w="6946" w:type="dxa"/>
            <w:tcMar>
              <w:top w:w="85" w:type="dxa"/>
              <w:left w:w="85" w:type="dxa"/>
              <w:bottom w:w="85" w:type="dxa"/>
              <w:right w:w="85" w:type="dxa"/>
            </w:tcMar>
          </w:tcPr>
          <w:p w14:paraId="24C6E2C4" w14:textId="1FC0EB05" w:rsidR="005379C6" w:rsidRDefault="005379C6" w:rsidP="005379C6">
            <w:pPr>
              <w:rPr>
                <w:rFonts w:ascii="Arial" w:hAnsi="Arial" w:cs="Arial"/>
              </w:rPr>
            </w:pPr>
            <w:r w:rsidRPr="005379C6">
              <w:rPr>
                <w:rFonts w:ascii="Arial" w:hAnsi="Arial" w:cs="Arial"/>
              </w:rPr>
              <w:t>Ask learners to identify things that are wrong with a bar chart displayed on slide 4, then work in pairs to similarly identify errors and omissions on four further charts.</w:t>
            </w:r>
          </w:p>
          <w:p w14:paraId="4704DECE" w14:textId="77777777" w:rsidR="00B86F9F" w:rsidRPr="005379C6" w:rsidRDefault="00B86F9F" w:rsidP="005379C6">
            <w:pPr>
              <w:rPr>
                <w:rFonts w:ascii="Arial" w:hAnsi="Arial" w:cs="Arial"/>
              </w:rPr>
            </w:pPr>
          </w:p>
          <w:p w14:paraId="7CF6410E" w14:textId="77777777" w:rsidR="005379C6" w:rsidRPr="005379C6" w:rsidRDefault="005379C6" w:rsidP="005379C6">
            <w:pPr>
              <w:rPr>
                <w:rFonts w:ascii="Arial" w:hAnsi="Arial" w:cs="Arial"/>
              </w:rPr>
            </w:pPr>
            <w:r w:rsidRPr="005379C6">
              <w:rPr>
                <w:rFonts w:ascii="Arial" w:hAnsi="Arial" w:cs="Arial"/>
              </w:rPr>
              <w:t>Slide 6 highlights key points about including titles, labels and keys on graphs and charts, and checking that data has been plotted correctly.</w:t>
            </w:r>
          </w:p>
        </w:tc>
        <w:tc>
          <w:tcPr>
            <w:tcW w:w="1701" w:type="dxa"/>
            <w:tcMar>
              <w:top w:w="85" w:type="dxa"/>
              <w:left w:w="85" w:type="dxa"/>
              <w:bottom w:w="85" w:type="dxa"/>
              <w:right w:w="85" w:type="dxa"/>
            </w:tcMar>
          </w:tcPr>
          <w:p w14:paraId="0E2ABDB6" w14:textId="299896BB" w:rsidR="005379C6" w:rsidRPr="005379C6" w:rsidRDefault="005379C6" w:rsidP="005379C6">
            <w:pPr>
              <w:rPr>
                <w:rFonts w:ascii="Arial" w:hAnsi="Arial" w:cs="Arial"/>
              </w:rPr>
            </w:pPr>
            <w:r w:rsidRPr="005379C6">
              <w:rPr>
                <w:rFonts w:ascii="Arial" w:hAnsi="Arial" w:cs="Arial"/>
              </w:rPr>
              <w:t xml:space="preserve">What’s wrong? </w:t>
            </w:r>
            <w:r w:rsidR="00715AF7">
              <w:rPr>
                <w:rFonts w:ascii="Arial" w:hAnsi="Arial" w:cs="Arial"/>
              </w:rPr>
              <w:t xml:space="preserve">Handout </w:t>
            </w:r>
          </w:p>
          <w:p w14:paraId="18BC99E7" w14:textId="77777777" w:rsidR="005379C6" w:rsidRPr="005379C6" w:rsidRDefault="005379C6" w:rsidP="005379C6">
            <w:pPr>
              <w:rPr>
                <w:rFonts w:ascii="Arial" w:hAnsi="Arial" w:cs="Arial"/>
              </w:rPr>
            </w:pPr>
          </w:p>
          <w:p w14:paraId="166901E5" w14:textId="77777777" w:rsidR="005379C6" w:rsidRPr="005379C6" w:rsidRDefault="005379C6" w:rsidP="005379C6">
            <w:pPr>
              <w:rPr>
                <w:rFonts w:ascii="Arial" w:hAnsi="Arial" w:cs="Arial"/>
              </w:rPr>
            </w:pPr>
            <w:r w:rsidRPr="005379C6">
              <w:rPr>
                <w:rFonts w:ascii="Arial" w:hAnsi="Arial" w:cs="Arial"/>
              </w:rPr>
              <w:t>Slides 4–6</w:t>
            </w:r>
          </w:p>
        </w:tc>
      </w:tr>
    </w:tbl>
    <w:p w14:paraId="54C23D5F" w14:textId="00DC4F92" w:rsidR="00214F56" w:rsidRDefault="00214F56">
      <w:pPr>
        <w:spacing w:after="160" w:line="259" w:lineRule="auto"/>
        <w:rPr>
          <w:rFonts w:ascii="Arial" w:hAnsi="Arial" w:cs="Arial"/>
        </w:rPr>
      </w:pPr>
    </w:p>
    <w:p w14:paraId="1EE53FB9" w14:textId="1ACB74B7" w:rsidR="008E3E9D" w:rsidRDefault="008E3E9D">
      <w:pPr>
        <w:spacing w:after="160" w:line="259" w:lineRule="auto"/>
        <w:rPr>
          <w:rFonts w:ascii="Arial" w:hAnsi="Arial" w:cs="Arial"/>
        </w:rPr>
      </w:pPr>
    </w:p>
    <w:p w14:paraId="707DCF31" w14:textId="6E098C78" w:rsidR="008E3E9D" w:rsidRDefault="008E3E9D">
      <w:pPr>
        <w:spacing w:after="160" w:line="259" w:lineRule="auto"/>
        <w:rPr>
          <w:rFonts w:ascii="Arial" w:hAnsi="Arial" w:cs="Arial"/>
        </w:rPr>
      </w:pPr>
    </w:p>
    <w:tbl>
      <w:tblPr>
        <w:tblStyle w:val="TableGrid"/>
        <w:tblpPr w:leftFromText="181" w:rightFromText="181" w:horzAnchor="margin" w:tblpYSpec="top"/>
        <w:tblW w:w="1395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8"/>
        <w:gridCol w:w="2646"/>
        <w:gridCol w:w="1139"/>
        <w:gridCol w:w="6983"/>
        <w:gridCol w:w="1710"/>
      </w:tblGrid>
      <w:tr w:rsidR="008E3E9D" w:rsidRPr="005379C6" w14:paraId="6ABF94F5" w14:textId="77777777" w:rsidTr="00715AF7">
        <w:trPr>
          <w:cantSplit/>
          <w:trHeight w:val="586"/>
          <w:tblHeader/>
        </w:trPr>
        <w:tc>
          <w:tcPr>
            <w:tcW w:w="1478" w:type="dxa"/>
            <w:tcMar>
              <w:top w:w="85" w:type="dxa"/>
              <w:left w:w="85" w:type="dxa"/>
              <w:bottom w:w="85" w:type="dxa"/>
              <w:right w:w="85" w:type="dxa"/>
            </w:tcMar>
          </w:tcPr>
          <w:p w14:paraId="09177726" w14:textId="77777777" w:rsidR="008E3E9D" w:rsidRPr="005379C6" w:rsidRDefault="008E3E9D" w:rsidP="00E86937">
            <w:pPr>
              <w:rPr>
                <w:rFonts w:ascii="Arial" w:hAnsi="Arial" w:cs="Arial"/>
              </w:rPr>
            </w:pPr>
            <w:r>
              <w:rPr>
                <w:rFonts w:ascii="Arial" w:hAnsi="Arial" w:cs="Arial"/>
              </w:rPr>
              <w:lastRenderedPageBreak/>
              <w:t>Explore</w:t>
            </w:r>
            <w:r w:rsidRPr="005379C6">
              <w:rPr>
                <w:rFonts w:ascii="Arial" w:hAnsi="Arial" w:cs="Arial"/>
              </w:rPr>
              <w:t xml:space="preserve"> 2</w:t>
            </w:r>
          </w:p>
        </w:tc>
        <w:tc>
          <w:tcPr>
            <w:tcW w:w="2646" w:type="dxa"/>
          </w:tcPr>
          <w:p w14:paraId="6442AF7D" w14:textId="77777777" w:rsidR="008E3E9D" w:rsidRPr="005379C6" w:rsidRDefault="008E3E9D" w:rsidP="00E86937">
            <w:pPr>
              <w:rPr>
                <w:rFonts w:ascii="Arial" w:hAnsi="Arial" w:cs="Arial"/>
              </w:rPr>
            </w:pPr>
            <w:r w:rsidRPr="005379C6">
              <w:rPr>
                <w:rFonts w:ascii="Arial" w:hAnsi="Arial" w:cs="Arial"/>
              </w:rPr>
              <w:t>Understanding and interpreting data represented in different types of char</w:t>
            </w:r>
            <w:r>
              <w:rPr>
                <w:rFonts w:ascii="Arial" w:hAnsi="Arial" w:cs="Arial"/>
              </w:rPr>
              <w:t>t</w:t>
            </w:r>
          </w:p>
        </w:tc>
        <w:tc>
          <w:tcPr>
            <w:tcW w:w="1139" w:type="dxa"/>
            <w:tcMar>
              <w:top w:w="85" w:type="dxa"/>
              <w:left w:w="85" w:type="dxa"/>
              <w:bottom w:w="85" w:type="dxa"/>
              <w:right w:w="85" w:type="dxa"/>
            </w:tcMar>
          </w:tcPr>
          <w:p w14:paraId="6D534193" w14:textId="458316CC" w:rsidR="008E3E9D" w:rsidRPr="005379C6" w:rsidRDefault="00715AF7" w:rsidP="00E86937">
            <w:pPr>
              <w:rPr>
                <w:rFonts w:ascii="Arial" w:hAnsi="Arial" w:cs="Arial"/>
              </w:rPr>
            </w:pPr>
            <w:r>
              <w:rPr>
                <w:rFonts w:ascii="Arial" w:hAnsi="Arial" w:cs="Arial"/>
              </w:rPr>
              <w:t>1</w:t>
            </w:r>
            <w:r w:rsidR="008E3E9D">
              <w:rPr>
                <w:rFonts w:ascii="Arial" w:hAnsi="Arial" w:cs="Arial"/>
              </w:rPr>
              <w:t>5</w:t>
            </w:r>
          </w:p>
        </w:tc>
        <w:tc>
          <w:tcPr>
            <w:tcW w:w="6983" w:type="dxa"/>
            <w:tcMar>
              <w:top w:w="85" w:type="dxa"/>
              <w:left w:w="85" w:type="dxa"/>
              <w:bottom w:w="85" w:type="dxa"/>
              <w:right w:w="85" w:type="dxa"/>
            </w:tcMar>
          </w:tcPr>
          <w:p w14:paraId="2E078536" w14:textId="230CCE6C" w:rsidR="008E3E9D" w:rsidRDefault="008E3E9D" w:rsidP="00E86937">
            <w:pPr>
              <w:rPr>
                <w:rFonts w:ascii="Arial" w:hAnsi="Arial" w:cs="Arial"/>
              </w:rPr>
            </w:pPr>
            <w:r w:rsidRPr="00AF40B3">
              <w:rPr>
                <w:rFonts w:ascii="Arial" w:hAnsi="Arial" w:cs="Arial"/>
              </w:rPr>
              <w:t xml:space="preserve">The context of music festivals is used to focus on interpretation of graphs and charts. Start by asking the learners to consider items sold at a festival food stall, and identify what they know from the chart, then reveal four questions relating to the data for discussion. </w:t>
            </w:r>
          </w:p>
          <w:p w14:paraId="3D57D675" w14:textId="77777777" w:rsidR="00B86F9F" w:rsidRPr="00AF40B3" w:rsidRDefault="00B86F9F" w:rsidP="00E86937">
            <w:pPr>
              <w:rPr>
                <w:rFonts w:ascii="Arial" w:hAnsi="Arial" w:cs="Arial"/>
              </w:rPr>
            </w:pPr>
          </w:p>
          <w:p w14:paraId="718E362A" w14:textId="77777777" w:rsidR="008E3E9D" w:rsidRPr="005379C6" w:rsidRDefault="008E3E9D" w:rsidP="00E86937">
            <w:pPr>
              <w:rPr>
                <w:rFonts w:ascii="Arial" w:hAnsi="Arial" w:cs="Arial"/>
              </w:rPr>
            </w:pPr>
            <w:r w:rsidRPr="00AF40B3">
              <w:rPr>
                <w:rFonts w:ascii="Arial" w:hAnsi="Arial" w:cs="Arial"/>
              </w:rPr>
              <w:t>Next, ask learners to work in pairs and with a chart to examine.  Ask them to write questions to pass on to another pair to answer.</w:t>
            </w:r>
          </w:p>
        </w:tc>
        <w:tc>
          <w:tcPr>
            <w:tcW w:w="1710" w:type="dxa"/>
            <w:tcMar>
              <w:top w:w="85" w:type="dxa"/>
              <w:left w:w="85" w:type="dxa"/>
              <w:bottom w:w="85" w:type="dxa"/>
              <w:right w:w="85" w:type="dxa"/>
            </w:tcMar>
          </w:tcPr>
          <w:p w14:paraId="77C0E962" w14:textId="732DD544" w:rsidR="008E3E9D" w:rsidRPr="005379C6" w:rsidRDefault="008E3E9D" w:rsidP="00E86937">
            <w:pPr>
              <w:rPr>
                <w:rFonts w:ascii="Arial" w:hAnsi="Arial" w:cs="Arial"/>
              </w:rPr>
            </w:pPr>
            <w:r w:rsidRPr="005379C6">
              <w:rPr>
                <w:rFonts w:ascii="Arial" w:hAnsi="Arial" w:cs="Arial"/>
              </w:rPr>
              <w:t xml:space="preserve">Writing questions </w:t>
            </w:r>
            <w:r w:rsidR="00715AF7">
              <w:rPr>
                <w:rFonts w:ascii="Arial" w:hAnsi="Arial" w:cs="Arial"/>
              </w:rPr>
              <w:t xml:space="preserve"> Handout</w:t>
            </w:r>
          </w:p>
          <w:p w14:paraId="3EC645D2" w14:textId="77777777" w:rsidR="008E3E9D" w:rsidRPr="005379C6" w:rsidRDefault="008E3E9D" w:rsidP="00E86937">
            <w:pPr>
              <w:rPr>
                <w:rFonts w:ascii="Arial" w:hAnsi="Arial" w:cs="Arial"/>
              </w:rPr>
            </w:pPr>
          </w:p>
          <w:p w14:paraId="57714E72" w14:textId="77777777" w:rsidR="008E3E9D" w:rsidRDefault="008E3E9D" w:rsidP="00E86937">
            <w:pPr>
              <w:rPr>
                <w:rFonts w:ascii="Arial" w:hAnsi="Arial" w:cs="Arial"/>
              </w:rPr>
            </w:pPr>
            <w:r w:rsidRPr="005379C6">
              <w:rPr>
                <w:rFonts w:ascii="Arial" w:hAnsi="Arial" w:cs="Arial"/>
              </w:rPr>
              <w:t>Slides 7–9</w:t>
            </w:r>
          </w:p>
          <w:p w14:paraId="30DB5E5B" w14:textId="77777777" w:rsidR="008E3E9D" w:rsidRPr="005379C6" w:rsidRDefault="008E3E9D" w:rsidP="00E86937">
            <w:pPr>
              <w:rPr>
                <w:rFonts w:ascii="Arial" w:hAnsi="Arial" w:cs="Arial"/>
              </w:rPr>
            </w:pPr>
          </w:p>
        </w:tc>
      </w:tr>
      <w:tr w:rsidR="008E3E9D" w:rsidRPr="005379C6" w14:paraId="7E89E0A6" w14:textId="77777777" w:rsidTr="00715AF7">
        <w:trPr>
          <w:cantSplit/>
          <w:trHeight w:val="586"/>
          <w:tblHeader/>
        </w:trPr>
        <w:tc>
          <w:tcPr>
            <w:tcW w:w="1478" w:type="dxa"/>
            <w:tcMar>
              <w:top w:w="85" w:type="dxa"/>
              <w:left w:w="85" w:type="dxa"/>
              <w:bottom w:w="85" w:type="dxa"/>
              <w:right w:w="85" w:type="dxa"/>
            </w:tcMar>
          </w:tcPr>
          <w:p w14:paraId="52C27B48" w14:textId="77777777" w:rsidR="008E3E9D" w:rsidRPr="005379C6" w:rsidRDefault="008E3E9D" w:rsidP="00E86937">
            <w:pPr>
              <w:rPr>
                <w:rFonts w:ascii="Arial" w:hAnsi="Arial" w:cs="Arial"/>
              </w:rPr>
            </w:pPr>
            <w:r w:rsidRPr="005379C6">
              <w:rPr>
                <w:rFonts w:ascii="Arial" w:hAnsi="Arial" w:cs="Arial"/>
              </w:rPr>
              <w:t>Discuss 2</w:t>
            </w:r>
          </w:p>
        </w:tc>
        <w:tc>
          <w:tcPr>
            <w:tcW w:w="2646" w:type="dxa"/>
          </w:tcPr>
          <w:p w14:paraId="0A0051CD" w14:textId="77777777" w:rsidR="008E3E9D" w:rsidRPr="005379C6" w:rsidRDefault="008E3E9D" w:rsidP="00E86937">
            <w:pPr>
              <w:rPr>
                <w:rFonts w:ascii="Arial" w:hAnsi="Arial" w:cs="Arial"/>
              </w:rPr>
            </w:pPr>
            <w:r w:rsidRPr="005379C6">
              <w:rPr>
                <w:rFonts w:ascii="Arial" w:hAnsi="Arial" w:cs="Arial"/>
              </w:rPr>
              <w:t>Calculating frequencies from the angles of a pie charts</w:t>
            </w:r>
          </w:p>
        </w:tc>
        <w:tc>
          <w:tcPr>
            <w:tcW w:w="1139" w:type="dxa"/>
            <w:tcMar>
              <w:top w:w="85" w:type="dxa"/>
              <w:left w:w="85" w:type="dxa"/>
              <w:bottom w:w="85" w:type="dxa"/>
              <w:right w:w="85" w:type="dxa"/>
            </w:tcMar>
          </w:tcPr>
          <w:p w14:paraId="494ED461" w14:textId="77777777" w:rsidR="008E3E9D" w:rsidRPr="005379C6" w:rsidRDefault="008E3E9D" w:rsidP="00E86937">
            <w:pPr>
              <w:rPr>
                <w:rFonts w:ascii="Arial" w:hAnsi="Arial" w:cs="Arial"/>
              </w:rPr>
            </w:pPr>
            <w:r w:rsidRPr="005379C6">
              <w:rPr>
                <w:rFonts w:ascii="Arial" w:hAnsi="Arial" w:cs="Arial"/>
              </w:rPr>
              <w:t>10</w:t>
            </w:r>
          </w:p>
        </w:tc>
        <w:tc>
          <w:tcPr>
            <w:tcW w:w="6983" w:type="dxa"/>
            <w:tcMar>
              <w:top w:w="85" w:type="dxa"/>
              <w:left w:w="85" w:type="dxa"/>
              <w:bottom w:w="85" w:type="dxa"/>
              <w:right w:w="85" w:type="dxa"/>
            </w:tcMar>
          </w:tcPr>
          <w:p w14:paraId="70365BD6" w14:textId="57C40AC5" w:rsidR="008E3E9D" w:rsidRDefault="008E3E9D" w:rsidP="00E86937">
            <w:pPr>
              <w:rPr>
                <w:rFonts w:ascii="Arial" w:hAnsi="Arial" w:cs="Arial"/>
              </w:rPr>
            </w:pPr>
            <w:r w:rsidRPr="005379C6">
              <w:rPr>
                <w:rFonts w:ascii="Arial" w:hAnsi="Arial" w:cs="Arial"/>
              </w:rPr>
              <w:t>Present slide 10 and ask learners to discuss how they would work out the number choosing each brand of sports clothing from the pie chart.</w:t>
            </w:r>
          </w:p>
          <w:p w14:paraId="16DE024F" w14:textId="77777777" w:rsidR="00B86F9F" w:rsidRPr="005379C6" w:rsidRDefault="00B86F9F" w:rsidP="00E86937">
            <w:pPr>
              <w:rPr>
                <w:rFonts w:ascii="Arial" w:hAnsi="Arial" w:cs="Arial"/>
              </w:rPr>
            </w:pPr>
          </w:p>
          <w:p w14:paraId="706E0F55" w14:textId="77777777" w:rsidR="008E3E9D" w:rsidRPr="005379C6" w:rsidRDefault="008E3E9D" w:rsidP="00E86937">
            <w:pPr>
              <w:rPr>
                <w:rFonts w:ascii="Arial" w:hAnsi="Arial" w:cs="Arial"/>
              </w:rPr>
            </w:pPr>
            <w:r w:rsidRPr="005379C6">
              <w:rPr>
                <w:rFonts w:ascii="Arial" w:hAnsi="Arial" w:cs="Arial"/>
              </w:rPr>
              <w:t>Makes links with proportional reasoning, and model how a ratio table might help to convert from degrees to frequencies.</w:t>
            </w:r>
          </w:p>
        </w:tc>
        <w:tc>
          <w:tcPr>
            <w:tcW w:w="1710" w:type="dxa"/>
            <w:tcMar>
              <w:top w:w="85" w:type="dxa"/>
              <w:left w:w="85" w:type="dxa"/>
              <w:bottom w:w="85" w:type="dxa"/>
              <w:right w:w="85" w:type="dxa"/>
            </w:tcMar>
          </w:tcPr>
          <w:p w14:paraId="494F33FA" w14:textId="77F27A0B" w:rsidR="008E3E9D" w:rsidRPr="005379C6" w:rsidRDefault="008E3E9D" w:rsidP="00E86937">
            <w:pPr>
              <w:rPr>
                <w:rFonts w:ascii="Arial" w:hAnsi="Arial" w:cs="Arial"/>
              </w:rPr>
            </w:pPr>
            <w:r w:rsidRPr="005379C6">
              <w:rPr>
                <w:rFonts w:ascii="Arial" w:hAnsi="Arial" w:cs="Arial"/>
              </w:rPr>
              <w:t xml:space="preserve">Slides 10 </w:t>
            </w:r>
            <w:r w:rsidR="003851DA">
              <w:rPr>
                <w:rFonts w:ascii="Arial" w:hAnsi="Arial" w:cs="Arial"/>
              </w:rPr>
              <w:t xml:space="preserve">  </w:t>
            </w:r>
            <w:r w:rsidRPr="005379C6">
              <w:rPr>
                <w:rFonts w:ascii="Arial" w:hAnsi="Arial" w:cs="Arial"/>
              </w:rPr>
              <w:t>and 11</w:t>
            </w:r>
          </w:p>
        </w:tc>
      </w:tr>
      <w:tr w:rsidR="008E3E9D" w:rsidRPr="005379C6" w14:paraId="6A7199DA" w14:textId="77777777" w:rsidTr="00715AF7">
        <w:trPr>
          <w:cantSplit/>
          <w:trHeight w:val="586"/>
          <w:tblHeader/>
        </w:trPr>
        <w:tc>
          <w:tcPr>
            <w:tcW w:w="1478" w:type="dxa"/>
            <w:tcMar>
              <w:top w:w="85" w:type="dxa"/>
              <w:left w:w="85" w:type="dxa"/>
              <w:bottom w:w="85" w:type="dxa"/>
              <w:right w:w="85" w:type="dxa"/>
            </w:tcMar>
          </w:tcPr>
          <w:p w14:paraId="0A7C308D" w14:textId="77777777" w:rsidR="008E3E9D" w:rsidRPr="005379C6" w:rsidRDefault="008E3E9D" w:rsidP="00E86937">
            <w:pPr>
              <w:rPr>
                <w:rFonts w:ascii="Arial" w:hAnsi="Arial" w:cs="Arial"/>
              </w:rPr>
            </w:pPr>
            <w:r w:rsidRPr="005379C6">
              <w:rPr>
                <w:rFonts w:ascii="Arial" w:hAnsi="Arial" w:cs="Arial"/>
              </w:rPr>
              <w:t>Discuss 3</w:t>
            </w:r>
          </w:p>
        </w:tc>
        <w:tc>
          <w:tcPr>
            <w:tcW w:w="2646" w:type="dxa"/>
          </w:tcPr>
          <w:p w14:paraId="595F4898" w14:textId="77777777" w:rsidR="008E3E9D" w:rsidRPr="005379C6" w:rsidRDefault="008E3E9D" w:rsidP="00E86937">
            <w:pPr>
              <w:rPr>
                <w:rFonts w:ascii="Arial" w:hAnsi="Arial" w:cs="Arial"/>
              </w:rPr>
            </w:pPr>
            <w:r w:rsidRPr="005379C6">
              <w:rPr>
                <w:rFonts w:ascii="Arial" w:hAnsi="Arial" w:cs="Arial"/>
              </w:rPr>
              <w:t>Calculating angles from frequencies to draw a pie chart</w:t>
            </w:r>
          </w:p>
        </w:tc>
        <w:tc>
          <w:tcPr>
            <w:tcW w:w="1139" w:type="dxa"/>
            <w:tcMar>
              <w:top w:w="85" w:type="dxa"/>
              <w:left w:w="85" w:type="dxa"/>
              <w:bottom w:w="85" w:type="dxa"/>
              <w:right w:w="85" w:type="dxa"/>
            </w:tcMar>
          </w:tcPr>
          <w:p w14:paraId="3770D1FA" w14:textId="77777777" w:rsidR="008E3E9D" w:rsidRPr="005379C6" w:rsidRDefault="008E3E9D" w:rsidP="00E86937">
            <w:pPr>
              <w:rPr>
                <w:rFonts w:ascii="Arial" w:hAnsi="Arial" w:cs="Arial"/>
              </w:rPr>
            </w:pPr>
            <w:r w:rsidRPr="005379C6">
              <w:rPr>
                <w:rFonts w:ascii="Arial" w:hAnsi="Arial" w:cs="Arial"/>
              </w:rPr>
              <w:t>10</w:t>
            </w:r>
          </w:p>
        </w:tc>
        <w:tc>
          <w:tcPr>
            <w:tcW w:w="6983" w:type="dxa"/>
            <w:tcMar>
              <w:top w:w="85" w:type="dxa"/>
              <w:left w:w="85" w:type="dxa"/>
              <w:bottom w:w="85" w:type="dxa"/>
              <w:right w:w="85" w:type="dxa"/>
            </w:tcMar>
          </w:tcPr>
          <w:p w14:paraId="7E3426BA" w14:textId="7B1473C2" w:rsidR="008E3E9D" w:rsidRDefault="008E3E9D" w:rsidP="00E86937">
            <w:pPr>
              <w:rPr>
                <w:rFonts w:ascii="Arial" w:hAnsi="Arial" w:cs="Arial"/>
              </w:rPr>
            </w:pPr>
            <w:r w:rsidRPr="005379C6">
              <w:rPr>
                <w:rFonts w:ascii="Arial" w:hAnsi="Arial" w:cs="Arial"/>
              </w:rPr>
              <w:t xml:space="preserve">Use slide 12 to introduce frequency data relating to brands of smartphone. Ask learners how they could convert this to angles to draw a pie chart. Emphasise the links with proportional reasoning again. </w:t>
            </w:r>
          </w:p>
          <w:p w14:paraId="5AA9DB2D" w14:textId="77777777" w:rsidR="00B86F9F" w:rsidRPr="005379C6" w:rsidRDefault="00B86F9F" w:rsidP="00E86937">
            <w:pPr>
              <w:rPr>
                <w:rFonts w:ascii="Arial" w:hAnsi="Arial" w:cs="Arial"/>
              </w:rPr>
            </w:pPr>
          </w:p>
          <w:p w14:paraId="31BEB5A4" w14:textId="63583EB3" w:rsidR="008E3E9D" w:rsidRPr="005379C6" w:rsidRDefault="008E3E9D" w:rsidP="00E86937">
            <w:pPr>
              <w:rPr>
                <w:rFonts w:ascii="Arial" w:hAnsi="Arial" w:cs="Arial"/>
              </w:rPr>
            </w:pPr>
            <w:r w:rsidRPr="005379C6">
              <w:rPr>
                <w:rFonts w:ascii="Arial" w:hAnsi="Arial" w:cs="Arial"/>
              </w:rPr>
              <w:t>Slides 13 to 15 can then be used to demonstrate how to use a protractor to draw the pie chart (if required).</w:t>
            </w:r>
          </w:p>
        </w:tc>
        <w:tc>
          <w:tcPr>
            <w:tcW w:w="1710" w:type="dxa"/>
            <w:tcMar>
              <w:top w:w="85" w:type="dxa"/>
              <w:left w:w="85" w:type="dxa"/>
              <w:bottom w:w="85" w:type="dxa"/>
              <w:right w:w="85" w:type="dxa"/>
            </w:tcMar>
          </w:tcPr>
          <w:p w14:paraId="7C4B2905" w14:textId="77777777" w:rsidR="008E3E9D" w:rsidRPr="005379C6" w:rsidRDefault="008E3E9D" w:rsidP="00E86937">
            <w:pPr>
              <w:rPr>
                <w:rFonts w:ascii="Arial" w:hAnsi="Arial" w:cs="Arial"/>
              </w:rPr>
            </w:pPr>
            <w:r w:rsidRPr="005379C6">
              <w:rPr>
                <w:rFonts w:ascii="Arial" w:hAnsi="Arial" w:cs="Arial"/>
              </w:rPr>
              <w:t>Slides 12–15</w:t>
            </w:r>
          </w:p>
        </w:tc>
      </w:tr>
      <w:tr w:rsidR="00E86937" w:rsidRPr="005379C6" w14:paraId="026A2438" w14:textId="77777777" w:rsidTr="00E86937">
        <w:trPr>
          <w:cantSplit/>
          <w:trHeight w:val="586"/>
          <w:tblHeader/>
        </w:trPr>
        <w:tc>
          <w:tcPr>
            <w:tcW w:w="1478" w:type="dxa"/>
            <w:tcMar>
              <w:top w:w="85" w:type="dxa"/>
              <w:left w:w="85" w:type="dxa"/>
              <w:bottom w:w="85" w:type="dxa"/>
              <w:right w:w="85" w:type="dxa"/>
            </w:tcMar>
          </w:tcPr>
          <w:p w14:paraId="3E1A15CC" w14:textId="2A0AB42A" w:rsidR="00E86937" w:rsidRPr="005379C6" w:rsidRDefault="00E86937" w:rsidP="00E86937">
            <w:pPr>
              <w:rPr>
                <w:rFonts w:ascii="Arial" w:hAnsi="Arial" w:cs="Arial"/>
              </w:rPr>
            </w:pPr>
            <w:r w:rsidRPr="005379C6">
              <w:rPr>
                <w:rFonts w:ascii="Arial" w:hAnsi="Arial" w:cs="Arial"/>
              </w:rPr>
              <w:t>Explore 3</w:t>
            </w:r>
          </w:p>
        </w:tc>
        <w:tc>
          <w:tcPr>
            <w:tcW w:w="2646" w:type="dxa"/>
          </w:tcPr>
          <w:p w14:paraId="09C31006" w14:textId="434D4128" w:rsidR="00E86937" w:rsidRPr="005379C6" w:rsidRDefault="00E86937" w:rsidP="00E86937">
            <w:pPr>
              <w:rPr>
                <w:rFonts w:ascii="Arial" w:hAnsi="Arial" w:cs="Arial"/>
              </w:rPr>
            </w:pPr>
            <w:r w:rsidRPr="005379C6">
              <w:rPr>
                <w:rFonts w:ascii="Arial" w:hAnsi="Arial" w:cs="Arial"/>
              </w:rPr>
              <w:t>Consolidate understanding of the relationship between frequency tables, angles and pie charts</w:t>
            </w:r>
          </w:p>
        </w:tc>
        <w:tc>
          <w:tcPr>
            <w:tcW w:w="1139" w:type="dxa"/>
            <w:tcMar>
              <w:top w:w="85" w:type="dxa"/>
              <w:left w:w="85" w:type="dxa"/>
              <w:bottom w:w="85" w:type="dxa"/>
              <w:right w:w="85" w:type="dxa"/>
            </w:tcMar>
          </w:tcPr>
          <w:p w14:paraId="1B4A72A6" w14:textId="1AD586D2" w:rsidR="00E86937" w:rsidRPr="005379C6" w:rsidRDefault="00E86937" w:rsidP="00E86937">
            <w:pPr>
              <w:rPr>
                <w:rFonts w:ascii="Arial" w:hAnsi="Arial" w:cs="Arial"/>
              </w:rPr>
            </w:pPr>
            <w:r w:rsidRPr="005379C6">
              <w:rPr>
                <w:rFonts w:ascii="Arial" w:hAnsi="Arial" w:cs="Arial"/>
              </w:rPr>
              <w:t>18</w:t>
            </w:r>
          </w:p>
        </w:tc>
        <w:tc>
          <w:tcPr>
            <w:tcW w:w="6983" w:type="dxa"/>
            <w:tcMar>
              <w:top w:w="85" w:type="dxa"/>
              <w:left w:w="85" w:type="dxa"/>
              <w:bottom w:w="85" w:type="dxa"/>
              <w:right w:w="85" w:type="dxa"/>
            </w:tcMar>
          </w:tcPr>
          <w:p w14:paraId="121D1430" w14:textId="36B08E5F" w:rsidR="00E86937" w:rsidRPr="005379C6" w:rsidRDefault="00E86937" w:rsidP="00E86937">
            <w:pPr>
              <w:rPr>
                <w:rFonts w:ascii="Arial" w:hAnsi="Arial" w:cs="Arial"/>
              </w:rPr>
            </w:pPr>
            <w:r w:rsidRPr="005379C6">
              <w:rPr>
                <w:rFonts w:ascii="Arial" w:hAnsi="Arial" w:cs="Arial"/>
              </w:rPr>
              <w:t>Ask pairs of learners to work collaboratively, matching frequency tables about smartphones on a grid, with tables of angles and pie charts.</w:t>
            </w:r>
          </w:p>
        </w:tc>
        <w:tc>
          <w:tcPr>
            <w:tcW w:w="1710" w:type="dxa"/>
            <w:tcMar>
              <w:top w:w="85" w:type="dxa"/>
              <w:left w:w="85" w:type="dxa"/>
              <w:bottom w:w="85" w:type="dxa"/>
              <w:right w:w="85" w:type="dxa"/>
            </w:tcMar>
          </w:tcPr>
          <w:p w14:paraId="2D006611" w14:textId="70779F2A" w:rsidR="00E86937" w:rsidRPr="005379C6" w:rsidRDefault="00E86937" w:rsidP="00E86937">
            <w:pPr>
              <w:rPr>
                <w:rFonts w:ascii="Arial" w:hAnsi="Arial" w:cs="Arial"/>
              </w:rPr>
            </w:pPr>
            <w:r w:rsidRPr="005379C6">
              <w:rPr>
                <w:rFonts w:ascii="Arial" w:hAnsi="Arial" w:cs="Arial"/>
              </w:rPr>
              <w:t>FAPC gri</w:t>
            </w:r>
            <w:r w:rsidR="00715AF7">
              <w:rPr>
                <w:rFonts w:ascii="Arial" w:hAnsi="Arial" w:cs="Arial"/>
              </w:rPr>
              <w:t>d</w:t>
            </w:r>
            <w:r w:rsidRPr="005379C6">
              <w:rPr>
                <w:rFonts w:ascii="Arial" w:hAnsi="Arial" w:cs="Arial"/>
              </w:rPr>
              <w:t>, FAC cards,</w:t>
            </w:r>
          </w:p>
          <w:p w14:paraId="03585BF8" w14:textId="0C2A46DC" w:rsidR="00E86937" w:rsidRPr="005379C6" w:rsidRDefault="00E86937" w:rsidP="00E86937">
            <w:pPr>
              <w:rPr>
                <w:rFonts w:ascii="Arial" w:hAnsi="Arial" w:cs="Arial"/>
              </w:rPr>
            </w:pPr>
            <w:r w:rsidRPr="005379C6">
              <w:rPr>
                <w:rFonts w:ascii="Arial" w:hAnsi="Arial" w:cs="Arial"/>
              </w:rPr>
              <w:t>FACP answers</w:t>
            </w:r>
          </w:p>
          <w:p w14:paraId="6FCCD8A3" w14:textId="77777777" w:rsidR="00E86937" w:rsidRPr="005379C6" w:rsidRDefault="00E86937" w:rsidP="00E86937">
            <w:pPr>
              <w:rPr>
                <w:rFonts w:ascii="Arial" w:hAnsi="Arial" w:cs="Arial"/>
              </w:rPr>
            </w:pPr>
          </w:p>
          <w:p w14:paraId="009C2CAA" w14:textId="209FD11D" w:rsidR="00E86937" w:rsidRPr="005379C6" w:rsidRDefault="00E86937" w:rsidP="00E86937">
            <w:pPr>
              <w:rPr>
                <w:rFonts w:ascii="Arial" w:hAnsi="Arial" w:cs="Arial"/>
              </w:rPr>
            </w:pPr>
            <w:r w:rsidRPr="005379C6">
              <w:rPr>
                <w:rFonts w:ascii="Arial" w:hAnsi="Arial" w:cs="Arial"/>
              </w:rPr>
              <w:t>Slides 16 and 17</w:t>
            </w:r>
          </w:p>
        </w:tc>
      </w:tr>
    </w:tbl>
    <w:p w14:paraId="7F5EBA0C" w14:textId="77777777" w:rsidR="008E3E9D" w:rsidRDefault="008E3E9D">
      <w:pPr>
        <w:spacing w:after="160" w:line="259" w:lineRule="auto"/>
        <w:rPr>
          <w:rFonts w:ascii="Arial" w:hAnsi="Arial" w:cs="Arial"/>
        </w:rPr>
      </w:pPr>
    </w:p>
    <w:tbl>
      <w:tblPr>
        <w:tblStyle w:val="TableGrid"/>
        <w:tblpPr w:leftFromText="181" w:rightFromText="181" w:horzAnchor="margin" w:tblpYSpec="top"/>
        <w:tblW w:w="14309"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8"/>
        <w:gridCol w:w="2646"/>
        <w:gridCol w:w="1139"/>
        <w:gridCol w:w="6983"/>
        <w:gridCol w:w="2063"/>
      </w:tblGrid>
      <w:tr w:rsidR="00214F56" w:rsidRPr="005379C6" w14:paraId="6AD263FF" w14:textId="77777777" w:rsidTr="00715AF7">
        <w:trPr>
          <w:cantSplit/>
          <w:trHeight w:val="772"/>
          <w:tblHeader/>
        </w:trPr>
        <w:tc>
          <w:tcPr>
            <w:tcW w:w="1478" w:type="dxa"/>
            <w:tcMar>
              <w:top w:w="85" w:type="dxa"/>
              <w:left w:w="85" w:type="dxa"/>
              <w:bottom w:w="85" w:type="dxa"/>
              <w:right w:w="85" w:type="dxa"/>
            </w:tcMar>
          </w:tcPr>
          <w:p w14:paraId="0843964D" w14:textId="77777777" w:rsidR="00214F56" w:rsidRPr="005379C6" w:rsidRDefault="00214F56" w:rsidP="00E86937">
            <w:pPr>
              <w:rPr>
                <w:rFonts w:ascii="Arial" w:hAnsi="Arial" w:cs="Arial"/>
              </w:rPr>
            </w:pPr>
            <w:r w:rsidRPr="005379C6">
              <w:rPr>
                <w:rFonts w:ascii="Arial" w:hAnsi="Arial" w:cs="Arial"/>
              </w:rPr>
              <w:t>Review</w:t>
            </w:r>
          </w:p>
        </w:tc>
        <w:tc>
          <w:tcPr>
            <w:tcW w:w="2646" w:type="dxa"/>
          </w:tcPr>
          <w:p w14:paraId="23E9C138" w14:textId="77777777" w:rsidR="00214F56" w:rsidRPr="005379C6" w:rsidRDefault="00214F56" w:rsidP="00E86937">
            <w:pPr>
              <w:rPr>
                <w:rFonts w:ascii="Arial" w:hAnsi="Arial" w:cs="Arial"/>
              </w:rPr>
            </w:pPr>
            <w:r w:rsidRPr="005379C6">
              <w:rPr>
                <w:rFonts w:ascii="Arial" w:hAnsi="Arial" w:cs="Arial"/>
              </w:rPr>
              <w:t>Summarise plotting and interpreting pie charts</w:t>
            </w:r>
          </w:p>
        </w:tc>
        <w:tc>
          <w:tcPr>
            <w:tcW w:w="1139" w:type="dxa"/>
            <w:tcMar>
              <w:top w:w="85" w:type="dxa"/>
              <w:left w:w="85" w:type="dxa"/>
              <w:bottom w:w="85" w:type="dxa"/>
              <w:right w:w="85" w:type="dxa"/>
            </w:tcMar>
          </w:tcPr>
          <w:p w14:paraId="59A6527D" w14:textId="77777777" w:rsidR="00214F56" w:rsidRPr="005379C6" w:rsidRDefault="00214F56" w:rsidP="00E86937">
            <w:pPr>
              <w:rPr>
                <w:rFonts w:ascii="Arial" w:hAnsi="Arial" w:cs="Arial"/>
              </w:rPr>
            </w:pPr>
            <w:r w:rsidRPr="005379C6">
              <w:rPr>
                <w:rFonts w:ascii="Arial" w:hAnsi="Arial" w:cs="Arial"/>
              </w:rPr>
              <w:t>2</w:t>
            </w:r>
          </w:p>
        </w:tc>
        <w:tc>
          <w:tcPr>
            <w:tcW w:w="6983" w:type="dxa"/>
            <w:tcMar>
              <w:top w:w="85" w:type="dxa"/>
              <w:left w:w="85" w:type="dxa"/>
              <w:bottom w:w="85" w:type="dxa"/>
              <w:right w:w="85" w:type="dxa"/>
            </w:tcMar>
          </w:tcPr>
          <w:p w14:paraId="5CB77ABF" w14:textId="77777777" w:rsidR="00214F56" w:rsidRPr="005379C6" w:rsidRDefault="00214F56" w:rsidP="00E86937">
            <w:pPr>
              <w:rPr>
                <w:rFonts w:ascii="Arial" w:hAnsi="Arial" w:cs="Arial"/>
              </w:rPr>
            </w:pPr>
            <w:r w:rsidRPr="005379C6">
              <w:rPr>
                <w:rFonts w:ascii="Arial" w:hAnsi="Arial" w:cs="Arial"/>
              </w:rPr>
              <w:t xml:space="preserve">Summarise the proportional relationship between frequency tables and the size of sectors in a pie chart, emphasising the multiplier in proportional relationships. </w:t>
            </w:r>
          </w:p>
        </w:tc>
        <w:tc>
          <w:tcPr>
            <w:tcW w:w="2063" w:type="dxa"/>
            <w:tcMar>
              <w:top w:w="85" w:type="dxa"/>
              <w:left w:w="85" w:type="dxa"/>
              <w:bottom w:w="85" w:type="dxa"/>
              <w:right w:w="85" w:type="dxa"/>
            </w:tcMar>
          </w:tcPr>
          <w:p w14:paraId="05ECDC77" w14:textId="77777777" w:rsidR="00214F56" w:rsidRPr="005379C6" w:rsidRDefault="00214F56" w:rsidP="00E86937">
            <w:pPr>
              <w:rPr>
                <w:rFonts w:ascii="Arial" w:hAnsi="Arial" w:cs="Arial"/>
              </w:rPr>
            </w:pPr>
            <w:r w:rsidRPr="005379C6">
              <w:rPr>
                <w:rFonts w:ascii="Arial" w:hAnsi="Arial" w:cs="Arial"/>
              </w:rPr>
              <w:t>Slide 18</w:t>
            </w:r>
          </w:p>
        </w:tc>
      </w:tr>
      <w:tr w:rsidR="00214F56" w:rsidRPr="005379C6" w14:paraId="6EF4757E" w14:textId="77777777" w:rsidTr="00715AF7">
        <w:trPr>
          <w:cantSplit/>
          <w:trHeight w:val="586"/>
          <w:tblHeader/>
        </w:trPr>
        <w:tc>
          <w:tcPr>
            <w:tcW w:w="1478" w:type="dxa"/>
            <w:tcMar>
              <w:top w:w="85" w:type="dxa"/>
              <w:left w:w="85" w:type="dxa"/>
              <w:bottom w:w="85" w:type="dxa"/>
              <w:right w:w="85" w:type="dxa"/>
            </w:tcMar>
          </w:tcPr>
          <w:p w14:paraId="24531244" w14:textId="77777777" w:rsidR="00214F56" w:rsidRPr="005379C6" w:rsidRDefault="00214F56" w:rsidP="00E86937">
            <w:pPr>
              <w:rPr>
                <w:rFonts w:ascii="Arial" w:hAnsi="Arial" w:cs="Arial"/>
              </w:rPr>
            </w:pPr>
            <w:r w:rsidRPr="005379C6">
              <w:rPr>
                <w:rFonts w:ascii="Arial" w:hAnsi="Arial" w:cs="Arial"/>
              </w:rPr>
              <w:t>Practice question</w:t>
            </w:r>
          </w:p>
        </w:tc>
        <w:tc>
          <w:tcPr>
            <w:tcW w:w="2646" w:type="dxa"/>
          </w:tcPr>
          <w:p w14:paraId="21F09272" w14:textId="0443609F" w:rsidR="00214F56" w:rsidRPr="005379C6" w:rsidRDefault="00214F56" w:rsidP="00E86937">
            <w:pPr>
              <w:rPr>
                <w:rFonts w:ascii="Arial" w:hAnsi="Arial" w:cs="Arial"/>
              </w:rPr>
            </w:pPr>
            <w:r w:rsidRPr="005379C6">
              <w:rPr>
                <w:rFonts w:ascii="Arial" w:hAnsi="Arial" w:cs="Arial"/>
              </w:rPr>
              <w:t xml:space="preserve">Ask learners to answer </w:t>
            </w:r>
            <w:r w:rsidR="00D1536D">
              <w:rPr>
                <w:rFonts w:ascii="Arial" w:hAnsi="Arial" w:cs="Arial"/>
              </w:rPr>
              <w:t>practice</w:t>
            </w:r>
            <w:r w:rsidR="00D1536D" w:rsidRPr="005379C6">
              <w:rPr>
                <w:rFonts w:ascii="Arial" w:hAnsi="Arial" w:cs="Arial"/>
              </w:rPr>
              <w:t xml:space="preserve"> </w:t>
            </w:r>
            <w:r w:rsidRPr="005379C6">
              <w:rPr>
                <w:rFonts w:ascii="Arial" w:hAnsi="Arial" w:cs="Arial"/>
              </w:rPr>
              <w:t>questions relating to graphs and charts</w:t>
            </w:r>
          </w:p>
        </w:tc>
        <w:tc>
          <w:tcPr>
            <w:tcW w:w="1139" w:type="dxa"/>
            <w:tcMar>
              <w:top w:w="85" w:type="dxa"/>
              <w:left w:w="85" w:type="dxa"/>
              <w:bottom w:w="85" w:type="dxa"/>
              <w:right w:w="85" w:type="dxa"/>
            </w:tcMar>
          </w:tcPr>
          <w:p w14:paraId="252EEDCB" w14:textId="77777777" w:rsidR="00214F56" w:rsidRPr="005379C6" w:rsidRDefault="00214F56" w:rsidP="00E86937">
            <w:pPr>
              <w:rPr>
                <w:rFonts w:ascii="Arial" w:hAnsi="Arial" w:cs="Arial"/>
              </w:rPr>
            </w:pPr>
            <w:r w:rsidRPr="005379C6">
              <w:rPr>
                <w:rFonts w:ascii="Arial" w:hAnsi="Arial" w:cs="Arial"/>
              </w:rPr>
              <w:t>10</w:t>
            </w:r>
          </w:p>
        </w:tc>
        <w:tc>
          <w:tcPr>
            <w:tcW w:w="6983" w:type="dxa"/>
            <w:tcMar>
              <w:top w:w="85" w:type="dxa"/>
              <w:left w:w="85" w:type="dxa"/>
              <w:bottom w:w="85" w:type="dxa"/>
              <w:right w:w="85" w:type="dxa"/>
            </w:tcMar>
          </w:tcPr>
          <w:p w14:paraId="14653813" w14:textId="27DE6CC9" w:rsidR="00214F56" w:rsidRPr="005379C6" w:rsidRDefault="00214F56" w:rsidP="00E86937">
            <w:pPr>
              <w:rPr>
                <w:rFonts w:ascii="Arial" w:hAnsi="Arial" w:cs="Arial"/>
              </w:rPr>
            </w:pPr>
            <w:r w:rsidRPr="005379C6">
              <w:rPr>
                <w:rFonts w:ascii="Arial" w:hAnsi="Arial" w:cs="Arial"/>
              </w:rPr>
              <w:t xml:space="preserve">Ask learners to answer selection of </w:t>
            </w:r>
            <w:r w:rsidR="00D1536D">
              <w:rPr>
                <w:rFonts w:ascii="Arial" w:hAnsi="Arial" w:cs="Arial"/>
              </w:rPr>
              <w:t>practice</w:t>
            </w:r>
            <w:r w:rsidR="00D1536D" w:rsidRPr="005379C6">
              <w:rPr>
                <w:rFonts w:ascii="Arial" w:hAnsi="Arial" w:cs="Arial"/>
              </w:rPr>
              <w:t xml:space="preserve"> </w:t>
            </w:r>
            <w:r w:rsidRPr="005379C6">
              <w:rPr>
                <w:rFonts w:ascii="Arial" w:hAnsi="Arial" w:cs="Arial"/>
              </w:rPr>
              <w:t>questions and after a few minutes discuss their thinking.</w:t>
            </w:r>
          </w:p>
        </w:tc>
        <w:tc>
          <w:tcPr>
            <w:tcW w:w="2063" w:type="dxa"/>
            <w:tcMar>
              <w:top w:w="85" w:type="dxa"/>
              <w:left w:w="85" w:type="dxa"/>
              <w:bottom w:w="85" w:type="dxa"/>
              <w:right w:w="85" w:type="dxa"/>
            </w:tcMar>
          </w:tcPr>
          <w:p w14:paraId="0A24F4A4" w14:textId="3DAF5E57" w:rsidR="00214F56" w:rsidRPr="005379C6" w:rsidRDefault="00214F56" w:rsidP="00E86937">
            <w:pPr>
              <w:rPr>
                <w:rFonts w:ascii="Arial" w:hAnsi="Arial" w:cs="Arial"/>
              </w:rPr>
            </w:pPr>
            <w:r w:rsidRPr="005379C6">
              <w:rPr>
                <w:rFonts w:ascii="Arial" w:hAnsi="Arial" w:cs="Arial"/>
              </w:rPr>
              <w:t xml:space="preserve">Graphs and charts </w:t>
            </w:r>
            <w:r w:rsidR="00D1536D">
              <w:rPr>
                <w:rFonts w:ascii="Arial" w:hAnsi="Arial" w:cs="Arial"/>
              </w:rPr>
              <w:t>practice</w:t>
            </w:r>
            <w:r w:rsidR="00D1536D" w:rsidRPr="005379C6">
              <w:rPr>
                <w:rFonts w:ascii="Arial" w:hAnsi="Arial" w:cs="Arial"/>
              </w:rPr>
              <w:t xml:space="preserve"> </w:t>
            </w:r>
            <w:r w:rsidRPr="005379C6">
              <w:rPr>
                <w:rFonts w:ascii="Arial" w:hAnsi="Arial" w:cs="Arial"/>
              </w:rPr>
              <w:t>questions</w:t>
            </w:r>
          </w:p>
          <w:p w14:paraId="46C9F2D9" w14:textId="695B1657" w:rsidR="00214F56" w:rsidRDefault="00715AF7" w:rsidP="00E86937">
            <w:pPr>
              <w:rPr>
                <w:rFonts w:ascii="Arial" w:hAnsi="Arial" w:cs="Arial"/>
              </w:rPr>
            </w:pPr>
            <w:r>
              <w:rPr>
                <w:rFonts w:ascii="Arial" w:hAnsi="Arial" w:cs="Arial"/>
              </w:rPr>
              <w:t xml:space="preserve">Handouts </w:t>
            </w:r>
          </w:p>
          <w:p w14:paraId="65F3D15C" w14:textId="77777777" w:rsidR="00715AF7" w:rsidRPr="005379C6" w:rsidRDefault="00715AF7" w:rsidP="00E86937">
            <w:pPr>
              <w:rPr>
                <w:rFonts w:ascii="Arial" w:hAnsi="Arial" w:cs="Arial"/>
              </w:rPr>
            </w:pPr>
          </w:p>
          <w:p w14:paraId="4C763C4F" w14:textId="5B79764A" w:rsidR="00214F56" w:rsidRPr="005379C6" w:rsidRDefault="00214F56" w:rsidP="00E86937">
            <w:pPr>
              <w:rPr>
                <w:rFonts w:ascii="Arial" w:hAnsi="Arial" w:cs="Arial"/>
              </w:rPr>
            </w:pPr>
            <w:r w:rsidRPr="005379C6">
              <w:rPr>
                <w:rFonts w:ascii="Arial" w:hAnsi="Arial" w:cs="Arial"/>
              </w:rPr>
              <w:t>Slides 19–2</w:t>
            </w:r>
            <w:r w:rsidR="00402D1F">
              <w:rPr>
                <w:rFonts w:ascii="Arial" w:hAnsi="Arial" w:cs="Arial"/>
              </w:rPr>
              <w:t>5</w:t>
            </w:r>
          </w:p>
        </w:tc>
      </w:tr>
    </w:tbl>
    <w:p w14:paraId="00BC1731" w14:textId="77777777" w:rsidR="00E758AE" w:rsidRDefault="00E758AE" w:rsidP="005379C6"/>
    <w:sectPr w:rsidR="00E758AE"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5CF6" w14:textId="77777777" w:rsidR="00854982" w:rsidRDefault="00854982" w:rsidP="00E758AE">
      <w:r>
        <w:separator/>
      </w:r>
    </w:p>
  </w:endnote>
  <w:endnote w:type="continuationSeparator" w:id="0">
    <w:p w14:paraId="4DA86EBC" w14:textId="77777777" w:rsidR="00854982" w:rsidRDefault="00854982"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733F" w14:textId="7777777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F38D" w14:textId="77777777"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E8C5" w14:textId="77777777" w:rsidR="00854982" w:rsidRDefault="00854982" w:rsidP="00E758AE">
      <w:r>
        <w:separator/>
      </w:r>
    </w:p>
  </w:footnote>
  <w:footnote w:type="continuationSeparator" w:id="0">
    <w:p w14:paraId="020A3F00" w14:textId="77777777" w:rsidR="00854982" w:rsidRDefault="00854982"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E780" w14:textId="77777777"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36007224" wp14:editId="4A278D32">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6A6080E4" wp14:editId="133DA0D8">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3E50352B" wp14:editId="26147D07">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7B0D372D" wp14:editId="450ABE0C">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3617518">
    <w:abstractNumId w:val="0"/>
  </w:num>
  <w:num w:numId="2" w16cid:durableId="209350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EB"/>
    <w:rsid w:val="0007315A"/>
    <w:rsid w:val="0010702A"/>
    <w:rsid w:val="00213B35"/>
    <w:rsid w:val="00214F56"/>
    <w:rsid w:val="0027689A"/>
    <w:rsid w:val="00283D64"/>
    <w:rsid w:val="00325BBE"/>
    <w:rsid w:val="003456F5"/>
    <w:rsid w:val="003851DA"/>
    <w:rsid w:val="003A2F6F"/>
    <w:rsid w:val="003A3581"/>
    <w:rsid w:val="003E53E6"/>
    <w:rsid w:val="00402D1F"/>
    <w:rsid w:val="00410E09"/>
    <w:rsid w:val="00463CE3"/>
    <w:rsid w:val="004C6BAB"/>
    <w:rsid w:val="005379C6"/>
    <w:rsid w:val="005C74AB"/>
    <w:rsid w:val="005D356F"/>
    <w:rsid w:val="00667D30"/>
    <w:rsid w:val="006E3809"/>
    <w:rsid w:val="00715AF7"/>
    <w:rsid w:val="007A3645"/>
    <w:rsid w:val="007E133D"/>
    <w:rsid w:val="00854982"/>
    <w:rsid w:val="008665F4"/>
    <w:rsid w:val="00880958"/>
    <w:rsid w:val="008A1B38"/>
    <w:rsid w:val="008B704D"/>
    <w:rsid w:val="008C2998"/>
    <w:rsid w:val="008E3E9D"/>
    <w:rsid w:val="00917A7F"/>
    <w:rsid w:val="00930B85"/>
    <w:rsid w:val="00A064E8"/>
    <w:rsid w:val="00A155F0"/>
    <w:rsid w:val="00A50398"/>
    <w:rsid w:val="00B07C81"/>
    <w:rsid w:val="00B24F65"/>
    <w:rsid w:val="00B65D28"/>
    <w:rsid w:val="00B77DEB"/>
    <w:rsid w:val="00B86F9F"/>
    <w:rsid w:val="00B9609C"/>
    <w:rsid w:val="00BE4455"/>
    <w:rsid w:val="00C470E5"/>
    <w:rsid w:val="00D1536D"/>
    <w:rsid w:val="00DB74AC"/>
    <w:rsid w:val="00DF10EF"/>
    <w:rsid w:val="00E758AE"/>
    <w:rsid w:val="00E86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406E3"/>
  <w15:chartTrackingRefBased/>
  <w15:docId w15:val="{D05DB31D-0581-40BE-9164-D48F0AF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styleId="CommentReference">
    <w:name w:val="annotation reference"/>
    <w:basedOn w:val="DefaultParagraphFont"/>
    <w:uiPriority w:val="99"/>
    <w:semiHidden/>
    <w:unhideWhenUsed/>
    <w:rsid w:val="00B07C81"/>
    <w:rPr>
      <w:sz w:val="16"/>
      <w:szCs w:val="16"/>
    </w:rPr>
  </w:style>
  <w:style w:type="paragraph" w:styleId="CommentText">
    <w:name w:val="annotation text"/>
    <w:basedOn w:val="Normal"/>
    <w:link w:val="CommentTextChar"/>
    <w:uiPriority w:val="99"/>
    <w:unhideWhenUsed/>
    <w:rsid w:val="00B07C81"/>
    <w:rPr>
      <w:sz w:val="20"/>
      <w:szCs w:val="20"/>
    </w:rPr>
  </w:style>
  <w:style w:type="character" w:customStyle="1" w:styleId="CommentTextChar">
    <w:name w:val="Comment Text Char"/>
    <w:basedOn w:val="DefaultParagraphFont"/>
    <w:link w:val="CommentText"/>
    <w:uiPriority w:val="99"/>
    <w:rsid w:val="00B07C81"/>
    <w:rPr>
      <w:sz w:val="20"/>
      <w:szCs w:val="20"/>
    </w:rPr>
  </w:style>
  <w:style w:type="paragraph" w:styleId="CommentSubject">
    <w:name w:val="annotation subject"/>
    <w:basedOn w:val="CommentText"/>
    <w:next w:val="CommentText"/>
    <w:link w:val="CommentSubjectChar"/>
    <w:uiPriority w:val="99"/>
    <w:semiHidden/>
    <w:unhideWhenUsed/>
    <w:rsid w:val="00B07C81"/>
    <w:rPr>
      <w:b/>
      <w:bCs/>
    </w:rPr>
  </w:style>
  <w:style w:type="character" w:customStyle="1" w:styleId="CommentSubjectChar">
    <w:name w:val="Comment Subject Char"/>
    <w:basedOn w:val="CommentTextChar"/>
    <w:link w:val="CommentSubject"/>
    <w:uiPriority w:val="99"/>
    <w:semiHidden/>
    <w:rsid w:val="00B07C81"/>
    <w:rPr>
      <w:b/>
      <w:bCs/>
      <w:sz w:val="20"/>
      <w:szCs w:val="20"/>
    </w:rPr>
  </w:style>
  <w:style w:type="paragraph" w:styleId="Revision">
    <w:name w:val="Revision"/>
    <w:hidden/>
    <w:uiPriority w:val="99"/>
    <w:semiHidden/>
    <w:rsid w:val="00214F5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Documents\Custom%20Office%20Templates\ETF%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551A3F21-D0E9-4C4E-92AA-EECB51B286AD}"/>
</file>

<file path=customXml/itemProps3.xml><?xml version="1.0" encoding="utf-8"?>
<ds:datastoreItem xmlns:ds="http://schemas.openxmlformats.org/officeDocument/2006/customXml" ds:itemID="{B2DAF1B1-8259-4A55-B45B-94666B2B1454}"/>
</file>

<file path=customXml/itemProps4.xml><?xml version="1.0" encoding="utf-8"?>
<ds:datastoreItem xmlns:ds="http://schemas.openxmlformats.org/officeDocument/2006/customXml" ds:itemID="{0643F706-6CAF-4C64-B764-12C98F471320}"/>
</file>

<file path=docProps/app.xml><?xml version="1.0" encoding="utf-8"?>
<Properties xmlns="http://schemas.openxmlformats.org/officeDocument/2006/extended-properties" xmlns:vt="http://schemas.openxmlformats.org/officeDocument/2006/docPropsVTypes">
  <Template>C:\Users\lynet\Documents\Custom Office Templates\ETF lesson plan template.dotx</Template>
  <TotalTime>13</TotalTime>
  <Pages>4</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Woodward</dc:creator>
  <cp:keywords/>
  <dc:description/>
  <cp:lastModifiedBy>Steve Pardoe</cp:lastModifiedBy>
  <cp:revision>6</cp:revision>
  <dcterms:created xsi:type="dcterms:W3CDTF">2023-03-22T16:23:00Z</dcterms:created>
  <dcterms:modified xsi:type="dcterms:W3CDTF">2023-03-30T14:50:00Z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ies>
</file>